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E0F" w:rsidRPr="007320DD" w:rsidRDefault="00E23E0F" w:rsidP="00E23E0F">
      <w:pPr>
        <w:keepNext/>
        <w:keepLines/>
        <w:autoSpaceDE w:val="0"/>
        <w:autoSpaceDN w:val="0"/>
        <w:adjustRightInd w:val="0"/>
        <w:snapToGrid w:val="0"/>
        <w:spacing w:before="120" w:after="120" w:line="360" w:lineRule="auto"/>
        <w:jc w:val="center"/>
        <w:outlineLvl w:val="0"/>
        <w:rPr>
          <w:rFonts w:ascii="Times New Roman" w:eastAsia="黑体" w:hAnsi="Times New Roman" w:cs="Times New Roman"/>
          <w:b/>
          <w:bCs/>
          <w:sz w:val="32"/>
          <w:szCs w:val="30"/>
        </w:rPr>
      </w:pPr>
      <w:bookmarkStart w:id="0" w:name="_Toc500410128"/>
      <w:r w:rsidRPr="008A33D7">
        <w:rPr>
          <w:rFonts w:ascii="Times New Roman" w:eastAsia="黑体" w:hAnsi="Times New Roman" w:cs="Times New Roman" w:hint="eastAsia"/>
          <w:b/>
          <w:bCs/>
          <w:sz w:val="32"/>
          <w:szCs w:val="30"/>
        </w:rPr>
        <w:t>比选公告</w:t>
      </w:r>
      <w:bookmarkEnd w:id="0"/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cs="Arial" w:hint="eastAsia"/>
          <w:bCs/>
          <w:sz w:val="24"/>
          <w:szCs w:val="24"/>
        </w:rPr>
      </w:pPr>
      <w:r w:rsidRPr="007320DD">
        <w:rPr>
          <w:rFonts w:ascii="仿宋" w:eastAsia="仿宋" w:hAnsi="仿宋" w:cs="Arial" w:hint="eastAsia"/>
          <w:sz w:val="24"/>
          <w:szCs w:val="24"/>
        </w:rPr>
        <w:t>本项目为</w:t>
      </w:r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长期背景调查服务</w:t>
      </w:r>
      <w:r w:rsidRPr="007320DD">
        <w:rPr>
          <w:rFonts w:ascii="仿宋" w:eastAsia="仿宋" w:hAnsi="仿宋" w:cs="Arial" w:hint="eastAsia"/>
          <w:sz w:val="24"/>
          <w:szCs w:val="24"/>
        </w:rPr>
        <w:t>。项目业主为</w:t>
      </w:r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四川省川</w:t>
      </w:r>
      <w:proofErr w:type="gramStart"/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投信息</w:t>
      </w:r>
      <w:proofErr w:type="gramEnd"/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产业有限责任公司</w:t>
      </w:r>
      <w:r w:rsidRPr="007320DD">
        <w:rPr>
          <w:rFonts w:ascii="仿宋" w:eastAsia="仿宋" w:hAnsi="仿宋" w:cs="Arial" w:hint="eastAsia"/>
          <w:sz w:val="24"/>
          <w:szCs w:val="24"/>
        </w:rPr>
        <w:t>，建设资金来自</w:t>
      </w:r>
      <w:proofErr w:type="gramStart"/>
      <w:r w:rsidRPr="007320DD">
        <w:rPr>
          <w:rFonts w:ascii="仿宋" w:eastAsia="仿宋" w:hAnsi="仿宋" w:cs="Arial" w:hint="eastAsia"/>
          <w:sz w:val="24"/>
          <w:szCs w:val="24"/>
        </w:rPr>
        <w:t>自</w:t>
      </w:r>
      <w:proofErr w:type="gramEnd"/>
      <w:r w:rsidRPr="007320DD">
        <w:rPr>
          <w:rFonts w:ascii="仿宋" w:eastAsia="仿宋" w:hAnsi="仿宋" w:cs="Arial" w:hint="eastAsia"/>
          <w:sz w:val="24"/>
          <w:szCs w:val="24"/>
        </w:rPr>
        <w:t>有资金，项目出资比例为100%，比选人为</w:t>
      </w:r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四川省川</w:t>
      </w:r>
      <w:proofErr w:type="gramStart"/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投信息</w:t>
      </w:r>
      <w:proofErr w:type="gramEnd"/>
      <w:r w:rsidRPr="007320DD">
        <w:rPr>
          <w:rFonts w:ascii="仿宋" w:eastAsia="仿宋" w:hAnsi="仿宋" w:cs="Arial" w:hint="eastAsia"/>
          <w:b/>
          <w:sz w:val="24"/>
          <w:szCs w:val="24"/>
          <w:u w:val="single"/>
        </w:rPr>
        <w:t>产业有限责任公司</w:t>
      </w:r>
      <w:r w:rsidRPr="007320DD">
        <w:rPr>
          <w:rFonts w:ascii="仿宋" w:eastAsia="仿宋" w:hAnsi="仿宋" w:cs="Arial" w:hint="eastAsia"/>
          <w:sz w:val="24"/>
          <w:szCs w:val="24"/>
        </w:rPr>
        <w:t>，项目已具备比选条件，现对该项目</w:t>
      </w:r>
      <w:r w:rsidRPr="007320DD">
        <w:rPr>
          <w:rFonts w:ascii="仿宋" w:eastAsia="仿宋" w:hAnsi="仿宋" w:cs="Arial" w:hint="eastAsia"/>
          <w:bCs/>
          <w:sz w:val="24"/>
          <w:szCs w:val="24"/>
        </w:rPr>
        <w:t>公开比选。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/>
          <w:bCs/>
          <w:sz w:val="24"/>
          <w:szCs w:val="24"/>
          <w:u w:val="single"/>
        </w:rPr>
      </w:pPr>
      <w:r w:rsidRPr="007320DD">
        <w:rPr>
          <w:rFonts w:ascii="仿宋" w:eastAsia="仿宋" w:hAnsi="仿宋" w:hint="eastAsia"/>
          <w:b/>
          <w:sz w:val="24"/>
          <w:szCs w:val="24"/>
        </w:rPr>
        <w:t>一、比选项目：</w:t>
      </w:r>
      <w:r w:rsidRPr="007320DD">
        <w:rPr>
          <w:rFonts w:ascii="仿宋" w:eastAsia="仿宋" w:hAnsi="仿宋" w:hint="eastAsia"/>
          <w:bCs/>
          <w:sz w:val="24"/>
          <w:szCs w:val="24"/>
        </w:rPr>
        <w:t>四川省川</w:t>
      </w:r>
      <w:proofErr w:type="gramStart"/>
      <w:r w:rsidRPr="007320DD">
        <w:rPr>
          <w:rFonts w:ascii="仿宋" w:eastAsia="仿宋" w:hAnsi="仿宋" w:hint="eastAsia"/>
          <w:bCs/>
          <w:sz w:val="24"/>
          <w:szCs w:val="24"/>
        </w:rPr>
        <w:t>投信息</w:t>
      </w:r>
      <w:proofErr w:type="gramEnd"/>
      <w:r w:rsidRPr="007320DD">
        <w:rPr>
          <w:rFonts w:ascii="仿宋" w:eastAsia="仿宋" w:hAnsi="仿宋" w:hint="eastAsia"/>
          <w:bCs/>
          <w:sz w:val="24"/>
          <w:szCs w:val="24"/>
        </w:rPr>
        <w:t>产业有限责任公司长期背景调查服务。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/>
          <w:b/>
          <w:bCs/>
          <w:sz w:val="24"/>
          <w:szCs w:val="24"/>
        </w:rPr>
      </w:pPr>
      <w:r w:rsidRPr="007320DD">
        <w:rPr>
          <w:rFonts w:ascii="仿宋" w:eastAsia="仿宋" w:hAnsi="仿宋" w:hint="eastAsia"/>
          <w:b/>
          <w:sz w:val="24"/>
          <w:szCs w:val="24"/>
        </w:rPr>
        <w:t>二、资金来源：</w:t>
      </w:r>
      <w:r w:rsidRPr="007320DD">
        <w:rPr>
          <w:rFonts w:ascii="仿宋" w:eastAsia="仿宋" w:hAnsi="仿宋" w:hint="eastAsia"/>
          <w:sz w:val="24"/>
          <w:szCs w:val="24"/>
        </w:rPr>
        <w:t>自筹资金</w:t>
      </w:r>
    </w:p>
    <w:p w:rsidR="00E23E0F" w:rsidRPr="007320DD" w:rsidRDefault="00E23E0F" w:rsidP="00E23E0F">
      <w:pPr>
        <w:spacing w:line="360" w:lineRule="auto"/>
        <w:ind w:rightChars="15" w:right="31"/>
        <w:rPr>
          <w:rFonts w:ascii="仿宋" w:eastAsia="仿宋" w:hAnsi="仿宋"/>
          <w:b/>
          <w:bCs/>
          <w:sz w:val="24"/>
          <w:szCs w:val="24"/>
        </w:rPr>
      </w:pPr>
      <w:r w:rsidRPr="007320DD">
        <w:rPr>
          <w:rFonts w:ascii="仿宋" w:eastAsia="仿宋" w:hAnsi="仿宋" w:hint="eastAsia"/>
          <w:b/>
          <w:bCs/>
          <w:sz w:val="24"/>
          <w:szCs w:val="24"/>
        </w:rPr>
        <w:t>三、比选范围：本次比选范围“四川省川投信息产业有限责任公司长期背景调查服务。</w:t>
      </w:r>
    </w:p>
    <w:p w:rsidR="00E23E0F" w:rsidRPr="007320DD" w:rsidRDefault="00E23E0F" w:rsidP="00E23E0F">
      <w:pPr>
        <w:spacing w:afterLines="50" w:after="156" w:line="360" w:lineRule="auto"/>
        <w:rPr>
          <w:rFonts w:ascii="仿宋" w:eastAsia="仿宋" w:hAnsi="仿宋"/>
          <w:b/>
          <w:sz w:val="24"/>
          <w:szCs w:val="24"/>
        </w:rPr>
      </w:pPr>
      <w:r w:rsidRPr="007320DD">
        <w:rPr>
          <w:rFonts w:ascii="仿宋" w:eastAsia="仿宋" w:hAnsi="仿宋" w:hint="eastAsia"/>
          <w:b/>
          <w:sz w:val="24"/>
          <w:szCs w:val="24"/>
        </w:rPr>
        <w:t>四、比选申请人参加本次比选活动应具备下列资格条件：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（1）在中华人民共和国境内依法注册，具有独立法人资格，能够满足本次比选要求的供应商；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（2）具有良好的商业信誉和健全的财务会计制度；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（3）具有履行合同所必须的设备和专业技术能力；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（4）具有依法缴纳税收和社会保障资金的良好记录；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（5）具有良好的售后服务措施；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（6）参加本次活动前三年内，在经营活动中没有违法违规记录；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（7）法律、行政法规规定的其他条件；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（8）比选申请人经营范围应包含本次比选范围的相关内容；</w:t>
      </w:r>
    </w:p>
    <w:p w:rsidR="00E23E0F" w:rsidRPr="007320DD" w:rsidRDefault="00E23E0F" w:rsidP="00E23E0F">
      <w:pPr>
        <w:spacing w:line="360" w:lineRule="auto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（9）2016年以来提供过至少5家以上高</w:t>
      </w:r>
      <w:proofErr w:type="gramStart"/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科行业</w:t>
      </w:r>
      <w:proofErr w:type="gramEnd"/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公司的背景调查服务。</w:t>
      </w:r>
    </w:p>
    <w:p w:rsidR="00E23E0F" w:rsidRPr="007320DD" w:rsidRDefault="00E23E0F" w:rsidP="00E23E0F">
      <w:pPr>
        <w:spacing w:after="50" w:line="360" w:lineRule="auto"/>
        <w:rPr>
          <w:rFonts w:ascii="仿宋" w:eastAsia="仿宋" w:hAnsi="仿宋"/>
          <w:b/>
          <w:sz w:val="24"/>
          <w:szCs w:val="24"/>
        </w:rPr>
      </w:pPr>
      <w:r w:rsidRPr="007320DD">
        <w:rPr>
          <w:rFonts w:ascii="仿宋" w:eastAsia="仿宋" w:hAnsi="仿宋" w:hint="eastAsia"/>
          <w:b/>
          <w:sz w:val="24"/>
          <w:szCs w:val="24"/>
        </w:rPr>
        <w:t>五、比选文件发布时间、联系人：</w:t>
      </w:r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  <w:szCs w:val="24"/>
        </w:rPr>
      </w:pPr>
      <w:r w:rsidRPr="007320DD">
        <w:rPr>
          <w:rFonts w:ascii="仿宋" w:eastAsia="仿宋" w:hAnsi="仿宋" w:cs="Arial"/>
          <w:color w:val="000000"/>
          <w:sz w:val="24"/>
          <w:szCs w:val="24"/>
        </w:rPr>
        <w:t>比选文件自201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8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年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5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月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9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日至201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8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年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5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月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11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日09:30- 17:00（北京时间）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下载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参加比选回执并发送至联系人邮箱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，</w:t>
      </w:r>
      <w:r w:rsidRPr="007320DD">
        <w:rPr>
          <w:rFonts w:ascii="仿宋" w:eastAsia="仿宋" w:hAnsi="仿宋" w:cs="Arial"/>
          <w:color w:val="000000"/>
          <w:sz w:val="24"/>
          <w:szCs w:val="24"/>
        </w:rPr>
        <w:t>由联系人发送比选文件</w:t>
      </w:r>
    </w:p>
    <w:p w:rsidR="00E23E0F" w:rsidRPr="007320DD" w:rsidRDefault="00E23E0F" w:rsidP="00E23E0F">
      <w:pPr>
        <w:spacing w:afterLines="50" w:after="156" w:line="360" w:lineRule="auto"/>
        <w:rPr>
          <w:rFonts w:ascii="仿宋" w:eastAsia="仿宋" w:hAnsi="仿宋"/>
          <w:sz w:val="24"/>
          <w:szCs w:val="24"/>
        </w:rPr>
      </w:pPr>
      <w:r w:rsidRPr="007320DD">
        <w:rPr>
          <w:rFonts w:ascii="仿宋" w:eastAsia="仿宋" w:hAnsi="仿宋" w:hint="eastAsia"/>
          <w:b/>
          <w:sz w:val="24"/>
          <w:szCs w:val="24"/>
        </w:rPr>
        <w:t>六、比选申请截止时间</w:t>
      </w:r>
      <w:proofErr w:type="gramStart"/>
      <w:r w:rsidRPr="007320DD">
        <w:rPr>
          <w:rFonts w:ascii="仿宋" w:eastAsia="仿宋" w:hAnsi="仿宋" w:hint="eastAsia"/>
          <w:b/>
          <w:sz w:val="24"/>
          <w:szCs w:val="24"/>
        </w:rPr>
        <w:t>和开选时间</w:t>
      </w:r>
      <w:proofErr w:type="gramEnd"/>
      <w:r w:rsidRPr="007320DD">
        <w:rPr>
          <w:rFonts w:ascii="仿宋" w:eastAsia="仿宋" w:hAnsi="仿宋" w:hint="eastAsia"/>
          <w:b/>
          <w:sz w:val="24"/>
          <w:szCs w:val="24"/>
        </w:rPr>
        <w:t>：2018年5月17日上午10时00 分(北京时间)</w:t>
      </w:r>
      <w:r w:rsidRPr="007320DD">
        <w:rPr>
          <w:rFonts w:ascii="仿宋" w:eastAsia="仿宋" w:hAnsi="仿宋" w:hint="eastAsia"/>
          <w:sz w:val="24"/>
          <w:szCs w:val="24"/>
        </w:rPr>
        <w:t>。</w:t>
      </w:r>
    </w:p>
    <w:p w:rsidR="00E23E0F" w:rsidRDefault="00E23E0F" w:rsidP="00E23E0F">
      <w:pPr>
        <w:pStyle w:val="a5"/>
        <w:spacing w:afterLines="50" w:after="156" w:line="360" w:lineRule="auto"/>
        <w:ind w:leftChars="0" w:left="0" w:firstLineChars="202" w:firstLine="485"/>
        <w:rPr>
          <w:rFonts w:ascii="仿宋" w:eastAsia="仿宋" w:hAnsi="仿宋" w:hint="eastAsia"/>
        </w:rPr>
      </w:pPr>
      <w:r w:rsidRPr="007320DD">
        <w:rPr>
          <w:rFonts w:ascii="仿宋" w:eastAsia="仿宋" w:hAnsi="仿宋" w:hint="eastAsia"/>
        </w:rPr>
        <w:t>比选申请文件必须在比选截止时间前</w:t>
      </w:r>
      <w:proofErr w:type="gramStart"/>
      <w:r w:rsidRPr="007320DD">
        <w:rPr>
          <w:rFonts w:ascii="仿宋" w:eastAsia="仿宋" w:hAnsi="仿宋" w:hint="eastAsia"/>
        </w:rPr>
        <w:t>送达开选地点</w:t>
      </w:r>
      <w:proofErr w:type="gramEnd"/>
      <w:r w:rsidRPr="007320DD">
        <w:rPr>
          <w:rFonts w:ascii="仿宋" w:eastAsia="仿宋" w:hAnsi="仿宋" w:hint="eastAsia"/>
        </w:rPr>
        <w:t>。逾期送达的比选申请文件恕不接收。</w:t>
      </w:r>
    </w:p>
    <w:p w:rsidR="00E23E0F" w:rsidRPr="007320DD" w:rsidRDefault="00E23E0F" w:rsidP="00E23E0F">
      <w:pPr>
        <w:pStyle w:val="a5"/>
        <w:spacing w:afterLines="50" w:after="156" w:line="360" w:lineRule="auto"/>
        <w:ind w:leftChars="0" w:left="0" w:firstLineChars="0" w:firstLine="0"/>
        <w:rPr>
          <w:rFonts w:ascii="仿宋" w:eastAsia="仿宋" w:hAnsi="仿宋"/>
        </w:rPr>
      </w:pPr>
      <w:r w:rsidRPr="007320DD">
        <w:rPr>
          <w:rFonts w:ascii="仿宋" w:eastAsia="仿宋" w:hAnsi="仿宋" w:hint="eastAsia"/>
          <w:b/>
        </w:rPr>
        <w:t>七、</w:t>
      </w:r>
      <w:proofErr w:type="gramStart"/>
      <w:r w:rsidRPr="007320DD">
        <w:rPr>
          <w:rFonts w:ascii="仿宋" w:eastAsia="仿宋" w:hAnsi="仿宋" w:hint="eastAsia"/>
          <w:b/>
        </w:rPr>
        <w:t>开选地点</w:t>
      </w:r>
      <w:proofErr w:type="gramEnd"/>
      <w:r w:rsidRPr="007320DD">
        <w:rPr>
          <w:rFonts w:ascii="仿宋" w:eastAsia="仿宋" w:hAnsi="仿宋" w:hint="eastAsia"/>
          <w:b/>
        </w:rPr>
        <w:t>：</w:t>
      </w:r>
      <w:r w:rsidRPr="007320DD">
        <w:rPr>
          <w:rFonts w:ascii="仿宋" w:eastAsia="仿宋" w:hAnsi="仿宋" w:hint="eastAsia"/>
          <w:kern w:val="0"/>
        </w:rPr>
        <w:t>成都市武侯区临江西路1号 锦江国际大厦18楼会议室</w:t>
      </w:r>
    </w:p>
    <w:p w:rsidR="00E23E0F" w:rsidRPr="007320DD" w:rsidRDefault="00E23E0F" w:rsidP="00E23E0F">
      <w:pPr>
        <w:pStyle w:val="a6"/>
        <w:ind w:firstLineChars="0" w:firstLine="0"/>
        <w:rPr>
          <w:rFonts w:ascii="仿宋" w:eastAsia="仿宋" w:hAnsi="仿宋"/>
          <w:b/>
          <w:sz w:val="24"/>
        </w:rPr>
      </w:pPr>
      <w:r w:rsidRPr="007320DD">
        <w:rPr>
          <w:rFonts w:ascii="仿宋" w:eastAsia="仿宋" w:hAnsi="仿宋" w:hint="eastAsia"/>
          <w:b/>
          <w:sz w:val="24"/>
        </w:rPr>
        <w:lastRenderedPageBreak/>
        <w:t>八、发布媒介</w:t>
      </w:r>
    </w:p>
    <w:p w:rsidR="00E23E0F" w:rsidRPr="007320DD" w:rsidRDefault="00E23E0F" w:rsidP="00E23E0F">
      <w:pPr>
        <w:spacing w:after="50" w:line="360" w:lineRule="auto"/>
        <w:rPr>
          <w:rFonts w:ascii="仿宋" w:eastAsia="仿宋" w:hAnsi="仿宋"/>
          <w:b/>
          <w:sz w:val="24"/>
          <w:szCs w:val="24"/>
        </w:rPr>
      </w:pPr>
      <w:r w:rsidRPr="007320DD">
        <w:rPr>
          <w:rFonts w:ascii="仿宋" w:eastAsia="仿宋" w:hAnsi="仿宋" w:hint="eastAsia"/>
          <w:sz w:val="24"/>
          <w:szCs w:val="24"/>
        </w:rPr>
        <w:t xml:space="preserve">    </w:t>
      </w:r>
      <w:r w:rsidRPr="007320DD">
        <w:rPr>
          <w:rFonts w:ascii="仿宋" w:eastAsia="仿宋" w:hAnsi="仿宋" w:hint="eastAsia"/>
          <w:sz w:val="24"/>
          <w:szCs w:val="24"/>
          <w:u w:val="single"/>
        </w:rPr>
        <w:t>公告发布媒体：在四川省投资集团有限责任公司（http://www.invest.com.cn/）上发布。</w:t>
      </w:r>
    </w:p>
    <w:p w:rsidR="00E23E0F" w:rsidRPr="007320DD" w:rsidRDefault="00E23E0F" w:rsidP="00E23E0F">
      <w:pPr>
        <w:pStyle w:val="a6"/>
        <w:ind w:firstLineChars="0" w:firstLine="0"/>
        <w:rPr>
          <w:rFonts w:ascii="仿宋" w:eastAsia="仿宋" w:hAnsi="仿宋"/>
          <w:b/>
          <w:sz w:val="24"/>
        </w:rPr>
      </w:pPr>
      <w:r w:rsidRPr="007320DD">
        <w:rPr>
          <w:rFonts w:ascii="仿宋" w:eastAsia="仿宋" w:hAnsi="仿宋" w:hint="eastAsia"/>
          <w:b/>
          <w:sz w:val="24"/>
        </w:rPr>
        <w:t>九、联系方式</w:t>
      </w:r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hint="eastAsia"/>
          <w:bCs/>
          <w:sz w:val="24"/>
          <w:szCs w:val="24"/>
        </w:rPr>
      </w:pPr>
      <w:r w:rsidRPr="007320DD">
        <w:rPr>
          <w:rFonts w:ascii="仿宋" w:eastAsia="仿宋" w:hAnsi="仿宋" w:cs="宋体" w:hint="eastAsia"/>
          <w:sz w:val="24"/>
          <w:szCs w:val="24"/>
        </w:rPr>
        <w:t>比选人：</w:t>
      </w:r>
      <w:r w:rsidRPr="007320DD">
        <w:rPr>
          <w:rFonts w:ascii="仿宋" w:eastAsia="仿宋" w:hAnsi="仿宋" w:hint="eastAsia"/>
          <w:bCs/>
          <w:sz w:val="24"/>
          <w:szCs w:val="24"/>
        </w:rPr>
        <w:t>四川省川</w:t>
      </w:r>
      <w:proofErr w:type="gramStart"/>
      <w:r w:rsidRPr="007320DD">
        <w:rPr>
          <w:rFonts w:ascii="仿宋" w:eastAsia="仿宋" w:hAnsi="仿宋" w:hint="eastAsia"/>
          <w:bCs/>
          <w:sz w:val="24"/>
          <w:szCs w:val="24"/>
        </w:rPr>
        <w:t>投信息</w:t>
      </w:r>
      <w:proofErr w:type="gramEnd"/>
      <w:r w:rsidRPr="007320DD">
        <w:rPr>
          <w:rFonts w:ascii="仿宋" w:eastAsia="仿宋" w:hAnsi="仿宋" w:hint="eastAsia"/>
          <w:bCs/>
          <w:sz w:val="24"/>
          <w:szCs w:val="24"/>
        </w:rPr>
        <w:t>产业有限责任公司</w:t>
      </w:r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7320DD">
        <w:rPr>
          <w:rFonts w:ascii="仿宋" w:eastAsia="仿宋" w:hAnsi="仿宋" w:cs="宋体" w:hint="eastAsia"/>
          <w:sz w:val="24"/>
          <w:szCs w:val="24"/>
        </w:rPr>
        <w:t>地</w:t>
      </w:r>
      <w:r w:rsidRPr="007320DD">
        <w:rPr>
          <w:rFonts w:ascii="仿宋" w:eastAsia="仿宋" w:hAnsi="仿宋" w:cs="宋体"/>
          <w:sz w:val="24"/>
          <w:szCs w:val="24"/>
        </w:rPr>
        <w:t xml:space="preserve">  </w:t>
      </w:r>
      <w:r w:rsidRPr="007320DD">
        <w:rPr>
          <w:rFonts w:ascii="仿宋" w:eastAsia="仿宋" w:hAnsi="仿宋" w:cs="宋体" w:hint="eastAsia"/>
          <w:sz w:val="24"/>
          <w:szCs w:val="24"/>
        </w:rPr>
        <w:t>址：</w:t>
      </w:r>
      <w:r w:rsidRPr="007320DD">
        <w:rPr>
          <w:rFonts w:ascii="仿宋" w:eastAsia="仿宋" w:hAnsi="仿宋" w:cs="Arial" w:hint="eastAsia"/>
          <w:color w:val="000000"/>
          <w:sz w:val="24"/>
          <w:szCs w:val="24"/>
        </w:rPr>
        <w:t>川投大厦（临江西路1号）</w:t>
      </w:r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7320DD">
        <w:rPr>
          <w:rFonts w:ascii="仿宋" w:eastAsia="仿宋" w:hAnsi="仿宋" w:cs="宋体" w:hint="eastAsia"/>
          <w:sz w:val="24"/>
          <w:szCs w:val="24"/>
        </w:rPr>
        <w:t>联系人：雷女士</w:t>
      </w:r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7320DD">
        <w:rPr>
          <w:rFonts w:ascii="仿宋" w:eastAsia="仿宋" w:hAnsi="仿宋" w:cs="Times New Roman" w:hint="eastAsia"/>
          <w:sz w:val="24"/>
          <w:szCs w:val="24"/>
        </w:rPr>
        <w:t>联系电话：</w:t>
      </w:r>
      <w:r>
        <w:rPr>
          <w:rFonts w:ascii="仿宋" w:eastAsia="仿宋" w:hAnsi="仿宋" w:cs="Times New Roman" w:hint="eastAsia"/>
          <w:sz w:val="24"/>
          <w:szCs w:val="24"/>
        </w:rPr>
        <w:t>18081882503</w:t>
      </w:r>
    </w:p>
    <w:p w:rsidR="00E23E0F" w:rsidRPr="007320DD" w:rsidRDefault="00E23E0F" w:rsidP="00E23E0F">
      <w:pPr>
        <w:spacing w:line="360" w:lineRule="auto"/>
        <w:ind w:firstLineChars="200" w:firstLine="480"/>
        <w:rPr>
          <w:rFonts w:ascii="仿宋" w:eastAsia="仿宋" w:hAnsi="仿宋" w:cs="Times New Roman"/>
          <w:color w:val="0D0D0D"/>
          <w:sz w:val="24"/>
          <w:szCs w:val="24"/>
        </w:rPr>
      </w:pPr>
      <w:r w:rsidRPr="007320DD">
        <w:rPr>
          <w:rFonts w:ascii="仿宋" w:eastAsia="仿宋" w:hAnsi="仿宋" w:cs="Times New Roman" w:hint="eastAsia"/>
          <w:color w:val="0D0D0D"/>
          <w:sz w:val="24"/>
          <w:szCs w:val="24"/>
        </w:rPr>
        <w:t>电子邮箱：</w:t>
      </w:r>
      <w:r>
        <w:rPr>
          <w:rFonts w:ascii="仿宋" w:eastAsia="仿宋" w:hAnsi="仿宋" w:cs="Times New Roman" w:hint="eastAsia"/>
          <w:color w:val="0D0D0D"/>
          <w:sz w:val="24"/>
          <w:szCs w:val="24"/>
        </w:rPr>
        <w:t>leilijing@invest.com.cn</w:t>
      </w:r>
    </w:p>
    <w:p w:rsidR="009B7E88" w:rsidRDefault="00E23E0F" w:rsidP="00E23E0F">
      <w:r>
        <w:rPr>
          <w:rFonts w:ascii="仿宋" w:eastAsia="仿宋" w:hAnsi="仿宋" w:cs="Times New Roman" w:hint="eastAsia"/>
          <w:sz w:val="24"/>
          <w:szCs w:val="24"/>
        </w:rPr>
        <w:t>2018</w:t>
      </w:r>
      <w:r w:rsidRPr="007320DD">
        <w:rPr>
          <w:rFonts w:ascii="仿宋" w:eastAsia="仿宋" w:hAnsi="仿宋" w:cs="Times New Roman" w:hint="eastAsia"/>
          <w:sz w:val="24"/>
          <w:szCs w:val="24"/>
        </w:rPr>
        <w:t>年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sz w:val="24"/>
          <w:szCs w:val="24"/>
        </w:rPr>
        <w:t>5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 w:rsidRPr="007320DD">
        <w:rPr>
          <w:rFonts w:ascii="仿宋" w:eastAsia="仿宋" w:hAnsi="仿宋" w:cs="Times New Roman" w:hint="eastAsia"/>
          <w:sz w:val="24"/>
          <w:szCs w:val="24"/>
        </w:rPr>
        <w:t>月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sz w:val="24"/>
          <w:szCs w:val="24"/>
        </w:rPr>
        <w:t>8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bookmarkStart w:id="1" w:name="_GoBack"/>
      <w:bookmarkEnd w:id="1"/>
      <w:r w:rsidRPr="007320DD">
        <w:rPr>
          <w:rFonts w:ascii="仿宋" w:eastAsia="仿宋" w:hAnsi="仿宋" w:cs="Times New Roman" w:hint="eastAsia"/>
          <w:sz w:val="24"/>
          <w:szCs w:val="24"/>
        </w:rPr>
        <w:t>日</w:t>
      </w:r>
    </w:p>
    <w:sectPr w:rsidR="009B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6F" w:rsidRDefault="00777F6F" w:rsidP="00E23E0F">
      <w:r>
        <w:separator/>
      </w:r>
    </w:p>
  </w:endnote>
  <w:endnote w:type="continuationSeparator" w:id="0">
    <w:p w:rsidR="00777F6F" w:rsidRDefault="00777F6F" w:rsidP="00E2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6F" w:rsidRDefault="00777F6F" w:rsidP="00E23E0F">
      <w:r>
        <w:separator/>
      </w:r>
    </w:p>
  </w:footnote>
  <w:footnote w:type="continuationSeparator" w:id="0">
    <w:p w:rsidR="00777F6F" w:rsidRDefault="00777F6F" w:rsidP="00E2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7F"/>
    <w:rsid w:val="0034337F"/>
    <w:rsid w:val="00777F6F"/>
    <w:rsid w:val="009B7E88"/>
    <w:rsid w:val="00E2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E0F"/>
    <w:rPr>
      <w:sz w:val="18"/>
      <w:szCs w:val="18"/>
    </w:rPr>
  </w:style>
  <w:style w:type="paragraph" w:styleId="a5">
    <w:name w:val="Body Text Indent"/>
    <w:basedOn w:val="a"/>
    <w:link w:val="Char1"/>
    <w:rsid w:val="00E23E0F"/>
    <w:pPr>
      <w:snapToGrid w:val="0"/>
      <w:spacing w:after="120" w:line="440" w:lineRule="atLeast"/>
      <w:ind w:leftChars="200" w:left="420"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E23E0F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首行缩进两字符 Char"/>
    <w:link w:val="a6"/>
    <w:qFormat/>
    <w:rsid w:val="00E23E0F"/>
    <w:rPr>
      <w:rFonts w:eastAsia="宋体"/>
      <w:szCs w:val="24"/>
    </w:rPr>
  </w:style>
  <w:style w:type="paragraph" w:customStyle="1" w:styleId="a6">
    <w:name w:val="正文首行缩进两字符"/>
    <w:basedOn w:val="a"/>
    <w:link w:val="Char2"/>
    <w:rsid w:val="00E23E0F"/>
    <w:pPr>
      <w:spacing w:line="360" w:lineRule="auto"/>
      <w:ind w:firstLineChars="200" w:firstLine="200"/>
    </w:pPr>
    <w:rPr>
      <w:rFonts w:eastAsia="宋体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E0F"/>
    <w:rPr>
      <w:sz w:val="18"/>
      <w:szCs w:val="18"/>
    </w:rPr>
  </w:style>
  <w:style w:type="paragraph" w:styleId="a5">
    <w:name w:val="Body Text Indent"/>
    <w:basedOn w:val="a"/>
    <w:link w:val="Char1"/>
    <w:rsid w:val="00E23E0F"/>
    <w:pPr>
      <w:snapToGrid w:val="0"/>
      <w:spacing w:after="120" w:line="440" w:lineRule="atLeast"/>
      <w:ind w:leftChars="200" w:left="420"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正文文本缩进 Char"/>
    <w:basedOn w:val="a0"/>
    <w:link w:val="a5"/>
    <w:rsid w:val="00E23E0F"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首行缩进两字符 Char"/>
    <w:link w:val="a6"/>
    <w:qFormat/>
    <w:rsid w:val="00E23E0F"/>
    <w:rPr>
      <w:rFonts w:eastAsia="宋体"/>
      <w:szCs w:val="24"/>
    </w:rPr>
  </w:style>
  <w:style w:type="paragraph" w:customStyle="1" w:styleId="a6">
    <w:name w:val="正文首行缩进两字符"/>
    <w:basedOn w:val="a"/>
    <w:link w:val="Char2"/>
    <w:rsid w:val="00E23E0F"/>
    <w:pPr>
      <w:spacing w:line="360" w:lineRule="auto"/>
      <w:ind w:firstLineChars="200" w:firstLine="200"/>
    </w:pPr>
    <w:rPr>
      <w:rFonts w:eastAsia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雷利荆</dc:creator>
  <cp:keywords/>
  <dc:description/>
  <cp:lastModifiedBy>雷利荆</cp:lastModifiedBy>
  <cp:revision>2</cp:revision>
  <dcterms:created xsi:type="dcterms:W3CDTF">2018-05-08T08:16:00Z</dcterms:created>
  <dcterms:modified xsi:type="dcterms:W3CDTF">2018-05-08T08:17:00Z</dcterms:modified>
</cp:coreProperties>
</file>