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Times New Roman" w:hAnsi="Times New Roman" w:eastAsia="方正小标宋简体"/>
          <w:b/>
          <w:bCs/>
          <w:sz w:val="44"/>
          <w:szCs w:val="44"/>
        </w:rPr>
      </w:pPr>
      <w:bookmarkStart w:id="0" w:name="_GoBack"/>
      <w:bookmarkEnd w:id="0"/>
      <w:r>
        <w:rPr>
          <w:rFonts w:hint="eastAsia" w:ascii="Times New Roman" w:hAnsi="Times New Roman" w:eastAsia="方正小标宋简体"/>
          <w:b/>
          <w:bCs/>
          <w:sz w:val="44"/>
          <w:szCs w:val="44"/>
        </w:rPr>
        <w:t>资阳口腔职业学院招聘公告</w:t>
      </w:r>
    </w:p>
    <w:p>
      <w:pPr>
        <w:spacing w:line="560" w:lineRule="exact"/>
        <w:rPr>
          <w:rFonts w:ascii="Times New Roman" w:hAnsi="Times New Roman" w:eastAsia="方正仿宋简体"/>
          <w:sz w:val="32"/>
          <w:szCs w:val="32"/>
        </w:rPr>
      </w:pP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资阳口腔职业学院是由四川省投资集团有限责任公司控股的四川牙谷园教育管理有限公司投资建设、四川大学委派专家参与管理的一所全日制普通高等职业学校。学院总投资</w:t>
      </w:r>
      <w:r>
        <w:rPr>
          <w:rFonts w:ascii="Times New Roman" w:hAnsi="Times New Roman" w:eastAsia="方正仿宋简体"/>
          <w:sz w:val="32"/>
          <w:szCs w:val="32"/>
        </w:rPr>
        <w:t>11.3亿、占地548.71亩，是一所“建在产业园”的高职院校，是“中国牙谷”的重要组成部分，肩负着为口腔及大健康产业培养</w:t>
      </w:r>
      <w:r>
        <w:rPr>
          <w:rFonts w:hint="eastAsia" w:ascii="Times New Roman" w:hAnsi="Times New Roman" w:eastAsia="方正仿宋简体"/>
          <w:sz w:val="32"/>
          <w:szCs w:val="32"/>
        </w:rPr>
        <w:t>“大国工匠”</w:t>
      </w:r>
      <w:r>
        <w:rPr>
          <w:rFonts w:ascii="Times New Roman" w:hAnsi="Times New Roman" w:eastAsia="方正仿宋简体"/>
          <w:sz w:val="32"/>
          <w:szCs w:val="32"/>
        </w:rPr>
        <w:t>的重要使命。学院作为</w:t>
      </w:r>
      <w:r>
        <w:rPr>
          <w:rFonts w:hint="eastAsia" w:ascii="Times New Roman" w:hAnsi="Times New Roman" w:eastAsia="方正仿宋简体"/>
          <w:sz w:val="32"/>
          <w:szCs w:val="32"/>
        </w:rPr>
        <w:t>四川省产业转型升级和高质量发展的重点项目，是四川省发展口腔全产业链</w:t>
      </w:r>
      <w:r>
        <w:rPr>
          <w:rFonts w:ascii="Times New Roman" w:hAnsi="Times New Roman" w:eastAsia="方正仿宋简体"/>
          <w:sz w:val="32"/>
          <w:szCs w:val="32"/>
        </w:rPr>
        <w:t>及川投集团发展大健康产业</w:t>
      </w:r>
      <w:r>
        <w:rPr>
          <w:rFonts w:hint="eastAsia" w:ascii="Times New Roman" w:hAnsi="Times New Roman" w:eastAsia="方正仿宋简体"/>
          <w:sz w:val="32"/>
          <w:szCs w:val="32"/>
        </w:rPr>
        <w:t>高技能人才的摇篮</w:t>
      </w:r>
      <w:r>
        <w:rPr>
          <w:rFonts w:ascii="Times New Roman" w:hAnsi="Times New Roman" w:eastAsia="方正仿宋简体"/>
          <w:sz w:val="32"/>
          <w:szCs w:val="32"/>
        </w:rPr>
        <w:t>，有健全的产业链支持、配套的实训及实习基地和科学前瞻</w:t>
      </w:r>
      <w:r>
        <w:rPr>
          <w:rFonts w:hint="eastAsia" w:ascii="Times New Roman" w:hAnsi="Times New Roman" w:eastAsia="方正仿宋简体"/>
          <w:sz w:val="32"/>
          <w:szCs w:val="32"/>
        </w:rPr>
        <w:t>的发展</w:t>
      </w:r>
      <w:r>
        <w:rPr>
          <w:rFonts w:ascii="Times New Roman" w:hAnsi="Times New Roman" w:eastAsia="方正仿宋简体"/>
          <w:sz w:val="32"/>
          <w:szCs w:val="32"/>
        </w:rPr>
        <w:t>规划</w:t>
      </w:r>
      <w:r>
        <w:rPr>
          <w:rFonts w:hint="eastAsia" w:ascii="Times New Roman" w:hAnsi="Times New Roman" w:eastAsia="方正仿宋简体"/>
          <w:sz w:val="32"/>
          <w:szCs w:val="32"/>
        </w:rPr>
        <w:t>，</w:t>
      </w:r>
      <w:r>
        <w:rPr>
          <w:rFonts w:ascii="Times New Roman" w:hAnsi="Times New Roman" w:eastAsia="方正仿宋简体"/>
          <w:sz w:val="32"/>
          <w:szCs w:val="32"/>
        </w:rPr>
        <w:t>能为</w:t>
      </w:r>
      <w:r>
        <w:rPr>
          <w:rFonts w:hint="eastAsia" w:ascii="Times New Roman" w:hAnsi="Times New Roman" w:eastAsia="方正仿宋简体"/>
          <w:sz w:val="32"/>
          <w:szCs w:val="32"/>
        </w:rPr>
        <w:t>广大师生</w:t>
      </w:r>
      <w:r>
        <w:rPr>
          <w:rFonts w:ascii="Times New Roman" w:hAnsi="Times New Roman" w:eastAsia="方正仿宋简体"/>
          <w:sz w:val="32"/>
          <w:szCs w:val="32"/>
        </w:rPr>
        <w:t>提供广阔的职业前景</w:t>
      </w:r>
      <w:r>
        <w:rPr>
          <w:rFonts w:hint="eastAsia" w:ascii="Times New Roman" w:hAnsi="Times New Roman" w:eastAsia="方正仿宋简体"/>
          <w:sz w:val="32"/>
          <w:szCs w:val="32"/>
        </w:rPr>
        <w:t>和发展</w:t>
      </w:r>
      <w:r>
        <w:rPr>
          <w:rFonts w:ascii="Times New Roman" w:hAnsi="Times New Roman" w:eastAsia="方正仿宋简体"/>
          <w:sz w:val="32"/>
          <w:szCs w:val="32"/>
        </w:rPr>
        <w:t>机会。</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千亿川投、奋进四川、健康中国，为</w:t>
      </w:r>
      <w:r>
        <w:rPr>
          <w:rFonts w:ascii="Times New Roman" w:hAnsi="Times New Roman" w:eastAsia="方正仿宋简体"/>
          <w:sz w:val="32"/>
          <w:szCs w:val="32"/>
        </w:rPr>
        <w:t>建设特色化、技能化、信息化、国际化的“双高”职业院校</w:t>
      </w:r>
      <w:r>
        <w:rPr>
          <w:rFonts w:hint="eastAsia" w:ascii="Times New Roman" w:hAnsi="Times New Roman" w:eastAsia="方正仿宋简体"/>
          <w:sz w:val="32"/>
          <w:szCs w:val="32"/>
        </w:rPr>
        <w:t>，</w:t>
      </w:r>
      <w:r>
        <w:rPr>
          <w:rFonts w:ascii="Times New Roman" w:hAnsi="Times New Roman" w:eastAsia="方正仿宋简体"/>
          <w:sz w:val="32"/>
          <w:szCs w:val="32"/>
        </w:rPr>
        <w:t>诚邀社会各界优秀人士加入</w:t>
      </w:r>
      <w:r>
        <w:rPr>
          <w:rFonts w:hint="eastAsia" w:ascii="Times New Roman" w:hAnsi="Times New Roman" w:eastAsia="方正仿宋简体"/>
          <w:sz w:val="32"/>
          <w:szCs w:val="32"/>
        </w:rPr>
        <w:t>我们</w:t>
      </w:r>
      <w:r>
        <w:rPr>
          <w:rFonts w:ascii="Times New Roman" w:hAnsi="Times New Roman" w:eastAsia="方正仿宋简体"/>
          <w:sz w:val="32"/>
          <w:szCs w:val="32"/>
        </w:rPr>
        <w:t>共同奋</w:t>
      </w:r>
      <w:r>
        <w:rPr>
          <w:rFonts w:hint="eastAsia" w:ascii="Times New Roman" w:hAnsi="Times New Roman" w:eastAsia="方正仿宋简体"/>
          <w:sz w:val="32"/>
          <w:szCs w:val="32"/>
        </w:rPr>
        <w:t>斗。</w:t>
      </w:r>
    </w:p>
    <w:p>
      <w:pPr>
        <w:spacing w:line="560" w:lineRule="exact"/>
        <w:ind w:firstLine="643" w:firstLineChars="200"/>
        <w:rPr>
          <w:rFonts w:ascii="Times New Roman" w:hAnsi="Times New Roman" w:eastAsia="黑体"/>
          <w:b/>
          <w:bCs/>
          <w:sz w:val="32"/>
          <w:szCs w:val="32"/>
        </w:rPr>
      </w:pPr>
      <w:r>
        <w:rPr>
          <w:rFonts w:hint="eastAsia" w:ascii="Times New Roman" w:hAnsi="Times New Roman" w:eastAsia="黑体"/>
          <w:b/>
          <w:bCs/>
          <w:sz w:val="32"/>
          <w:szCs w:val="32"/>
        </w:rPr>
        <w:t>一、基本要求</w:t>
      </w:r>
      <w:r>
        <w:rPr>
          <w:rFonts w:ascii="Times New Roman" w:hAnsi="Times New Roman" w:eastAsia="黑体"/>
          <w:b/>
          <w:bCs/>
          <w:sz w:val="32"/>
          <w:szCs w:val="32"/>
        </w:rPr>
        <w:t xml:space="preserve"> </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lang w:val="en-US" w:eastAsia="zh-CN"/>
        </w:rPr>
        <w:t>一</w:t>
      </w:r>
      <w:r>
        <w:rPr>
          <w:rFonts w:hint="eastAsia" w:ascii="Times New Roman" w:hAnsi="Times New Roman" w:eastAsia="方正仿宋简体"/>
          <w:sz w:val="32"/>
          <w:szCs w:val="32"/>
          <w:lang w:eastAsia="zh-CN"/>
        </w:rPr>
        <w:t>）</w:t>
      </w:r>
      <w:r>
        <w:rPr>
          <w:rFonts w:ascii="Times New Roman" w:hAnsi="Times New Roman" w:eastAsia="方正仿宋简体"/>
          <w:sz w:val="32"/>
          <w:szCs w:val="32"/>
        </w:rPr>
        <w:t>具有中华人民共和国国籍</w:t>
      </w:r>
      <w:r>
        <w:rPr>
          <w:rFonts w:hint="eastAsia" w:ascii="Times New Roman" w:hAnsi="Times New Roman" w:eastAsia="方正仿宋简体"/>
          <w:sz w:val="32"/>
          <w:szCs w:val="32"/>
        </w:rPr>
        <w:t>。</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lang w:val="en-US" w:eastAsia="zh-CN"/>
        </w:rPr>
        <w:t>二</w:t>
      </w: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rPr>
        <w:t>全日制本科及以上学历（后勤保障类岗位适当放宽）。</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lang w:val="en-US" w:eastAsia="zh-CN"/>
        </w:rPr>
        <w:t>三</w:t>
      </w:r>
      <w:r>
        <w:rPr>
          <w:rFonts w:hint="eastAsia" w:ascii="Times New Roman" w:hAnsi="Times New Roman" w:eastAsia="方正仿宋简体"/>
          <w:sz w:val="32"/>
          <w:szCs w:val="32"/>
          <w:lang w:eastAsia="zh-CN"/>
        </w:rPr>
        <w:t>）</w:t>
      </w:r>
      <w:r>
        <w:rPr>
          <w:rFonts w:ascii="Times New Roman" w:hAnsi="Times New Roman" w:eastAsia="方正仿宋简体"/>
          <w:sz w:val="32"/>
          <w:szCs w:val="32"/>
        </w:rPr>
        <w:t>年龄在45周岁以下（具体以岗位要求为准）</w:t>
      </w:r>
      <w:r>
        <w:rPr>
          <w:rFonts w:hint="eastAsia" w:ascii="Times New Roman" w:hAnsi="Times New Roman" w:eastAsia="方正仿宋简体"/>
          <w:sz w:val="32"/>
          <w:szCs w:val="32"/>
        </w:rPr>
        <w:t>。</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lang w:val="en-US" w:eastAsia="zh-CN"/>
        </w:rPr>
        <w:t>四</w:t>
      </w:r>
      <w:r>
        <w:rPr>
          <w:rFonts w:hint="eastAsia" w:ascii="Times New Roman" w:hAnsi="Times New Roman" w:eastAsia="方正仿宋简体"/>
          <w:sz w:val="32"/>
          <w:szCs w:val="32"/>
          <w:lang w:eastAsia="zh-CN"/>
        </w:rPr>
        <w:t>）</w:t>
      </w:r>
      <w:r>
        <w:rPr>
          <w:rFonts w:ascii="Times New Roman" w:hAnsi="Times New Roman" w:eastAsia="方正仿宋简体"/>
          <w:sz w:val="32"/>
          <w:szCs w:val="32"/>
        </w:rPr>
        <w:t>思想政治素质好，拥护中国共产党的路线方针政策，遵纪守法，品行端正，诚信廉洁，勤奋敬业，团结合作，作风严谨，有良好的职业素养及较强的事业心、责任心，有志于从事</w:t>
      </w:r>
      <w:r>
        <w:rPr>
          <w:rFonts w:hint="eastAsia" w:ascii="Times New Roman" w:hAnsi="Times New Roman" w:eastAsia="方正仿宋简体"/>
          <w:sz w:val="32"/>
          <w:szCs w:val="32"/>
        </w:rPr>
        <w:t>高等职业教育</w:t>
      </w:r>
      <w:r>
        <w:rPr>
          <w:rFonts w:ascii="Times New Roman" w:hAnsi="Times New Roman" w:eastAsia="方正仿宋简体"/>
          <w:sz w:val="32"/>
          <w:szCs w:val="32"/>
        </w:rPr>
        <w:t>工作，服从组织安排</w:t>
      </w:r>
      <w:r>
        <w:rPr>
          <w:rFonts w:hint="eastAsia" w:ascii="Times New Roman" w:hAnsi="Times New Roman" w:eastAsia="方正仿宋简体"/>
          <w:sz w:val="32"/>
          <w:szCs w:val="32"/>
        </w:rPr>
        <w:t>。</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lang w:val="en-US" w:eastAsia="zh-CN"/>
        </w:rPr>
        <w:t>五</w:t>
      </w:r>
      <w:r>
        <w:rPr>
          <w:rFonts w:hint="eastAsia" w:ascii="Times New Roman" w:hAnsi="Times New Roman" w:eastAsia="方正仿宋简体"/>
          <w:sz w:val="32"/>
          <w:szCs w:val="32"/>
          <w:lang w:eastAsia="zh-CN"/>
        </w:rPr>
        <w:t>）</w:t>
      </w:r>
      <w:r>
        <w:rPr>
          <w:rFonts w:ascii="Times New Roman" w:hAnsi="Times New Roman" w:eastAsia="方正仿宋简体"/>
          <w:sz w:val="32"/>
          <w:szCs w:val="32"/>
        </w:rPr>
        <w:t>熟悉应聘岗位工作，具备履行岗位职责所必需的专业知识和专业技能</w:t>
      </w:r>
      <w:r>
        <w:rPr>
          <w:rFonts w:hint="eastAsia" w:ascii="Times New Roman" w:hAnsi="Times New Roman" w:eastAsia="方正仿宋简体"/>
          <w:sz w:val="32"/>
          <w:szCs w:val="32"/>
        </w:rPr>
        <w:t>。</w:t>
      </w:r>
      <w:r>
        <w:rPr>
          <w:rFonts w:ascii="Times New Roman" w:hAnsi="Times New Roman" w:eastAsia="方正仿宋简体"/>
          <w:sz w:val="32"/>
          <w:szCs w:val="32"/>
        </w:rPr>
        <w:t xml:space="preserve"> </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lang w:val="en-US" w:eastAsia="zh-CN"/>
        </w:rPr>
        <w:t>六</w:t>
      </w:r>
      <w:r>
        <w:rPr>
          <w:rFonts w:hint="eastAsia" w:ascii="Times New Roman" w:hAnsi="Times New Roman" w:eastAsia="方正仿宋简体"/>
          <w:sz w:val="32"/>
          <w:szCs w:val="32"/>
          <w:lang w:eastAsia="zh-CN"/>
        </w:rPr>
        <w:t>）</w:t>
      </w:r>
      <w:r>
        <w:rPr>
          <w:rFonts w:ascii="Times New Roman" w:hAnsi="Times New Roman" w:eastAsia="方正仿宋简体"/>
          <w:sz w:val="32"/>
          <w:szCs w:val="32"/>
        </w:rPr>
        <w:t>具有良好的心理素质和身体条件，能适应高强度工作压力，能够适应和满足工作需求的加班</w:t>
      </w:r>
      <w:r>
        <w:rPr>
          <w:rFonts w:hint="eastAsia" w:ascii="Times New Roman" w:hAnsi="Times New Roman" w:eastAsia="方正仿宋简体"/>
          <w:sz w:val="32"/>
          <w:szCs w:val="32"/>
        </w:rPr>
        <w:t>、轮班、值班</w:t>
      </w:r>
      <w:r>
        <w:rPr>
          <w:rFonts w:ascii="Times New Roman" w:hAnsi="Times New Roman" w:eastAsia="方正仿宋简体"/>
          <w:sz w:val="32"/>
          <w:szCs w:val="32"/>
        </w:rPr>
        <w:t>等要求</w:t>
      </w:r>
      <w:r>
        <w:rPr>
          <w:rFonts w:hint="eastAsia" w:ascii="Times New Roman" w:hAnsi="Times New Roman" w:eastAsia="方正仿宋简体"/>
          <w:sz w:val="32"/>
          <w:szCs w:val="32"/>
        </w:rPr>
        <w:t>。</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lang w:val="en-US" w:eastAsia="zh-CN"/>
        </w:rPr>
        <w:t>七</w:t>
      </w:r>
      <w:r>
        <w:rPr>
          <w:rFonts w:hint="eastAsia" w:ascii="Times New Roman" w:hAnsi="Times New Roman" w:eastAsia="方正仿宋简体"/>
          <w:sz w:val="32"/>
          <w:szCs w:val="32"/>
          <w:lang w:eastAsia="zh-CN"/>
        </w:rPr>
        <w:t>）</w:t>
      </w:r>
      <w:r>
        <w:rPr>
          <w:rFonts w:ascii="Times New Roman" w:hAnsi="Times New Roman" w:eastAsia="方正仿宋简体"/>
          <w:sz w:val="32"/>
          <w:szCs w:val="32"/>
        </w:rPr>
        <w:t>具有拟引进职位所要求的其他资格条件，特别优秀的可适当放宽条件。</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lang w:val="en-US" w:eastAsia="zh-CN"/>
        </w:rPr>
        <w:t>八</w:t>
      </w: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rPr>
        <w:t>中共党员优先。</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lang w:val="en-US" w:eastAsia="zh-CN"/>
        </w:rPr>
        <w:t>九</w:t>
      </w:r>
      <w:r>
        <w:rPr>
          <w:rFonts w:hint="eastAsia" w:ascii="Times New Roman" w:hAnsi="Times New Roman" w:eastAsia="方正仿宋简体"/>
          <w:sz w:val="32"/>
          <w:szCs w:val="32"/>
          <w:lang w:eastAsia="zh-CN"/>
        </w:rPr>
        <w:t>）</w:t>
      </w:r>
      <w:r>
        <w:rPr>
          <w:rFonts w:hint="eastAsia" w:ascii="Times New Roman" w:hAnsi="Times New Roman" w:eastAsia="方正仿宋简体"/>
          <w:sz w:val="32"/>
          <w:szCs w:val="32"/>
        </w:rPr>
        <w:t>凡有下列情形之一者，不得报名：</w:t>
      </w:r>
    </w:p>
    <w:p>
      <w:pPr>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1.曾受过司法机关刑事处罚的</w:t>
      </w:r>
      <w:r>
        <w:rPr>
          <w:rFonts w:hint="eastAsia" w:ascii="Times New Roman" w:hAnsi="Times New Roman" w:eastAsia="方正仿宋简体"/>
          <w:sz w:val="32"/>
          <w:szCs w:val="32"/>
        </w:rPr>
        <w:t>。</w:t>
      </w:r>
    </w:p>
    <w:p>
      <w:pPr>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2.涉嫌违法、违纪正在接受审查的</w:t>
      </w:r>
      <w:r>
        <w:rPr>
          <w:rFonts w:hint="eastAsia" w:ascii="Times New Roman" w:hAnsi="Times New Roman" w:eastAsia="方正仿宋简体"/>
          <w:sz w:val="32"/>
          <w:szCs w:val="32"/>
        </w:rPr>
        <w:t>。</w:t>
      </w:r>
    </w:p>
    <w:p>
      <w:pPr>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3.尚未解除党纪、政纪处分的</w:t>
      </w:r>
      <w:r>
        <w:rPr>
          <w:rFonts w:hint="eastAsia" w:ascii="Times New Roman" w:hAnsi="Times New Roman" w:eastAsia="方正仿宋简体"/>
          <w:sz w:val="32"/>
          <w:szCs w:val="32"/>
        </w:rPr>
        <w:t>。</w:t>
      </w:r>
    </w:p>
    <w:p>
      <w:pPr>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4.曾被开除</w:t>
      </w:r>
      <w:r>
        <w:rPr>
          <w:rFonts w:hint="eastAsia" w:ascii="Times New Roman" w:hAnsi="Times New Roman" w:eastAsia="方正仿宋简体"/>
          <w:sz w:val="32"/>
          <w:szCs w:val="32"/>
        </w:rPr>
        <w:t>中共党籍、开除</w:t>
      </w:r>
      <w:r>
        <w:rPr>
          <w:rFonts w:ascii="Times New Roman" w:hAnsi="Times New Roman" w:eastAsia="方正仿宋简体"/>
          <w:sz w:val="32"/>
          <w:szCs w:val="32"/>
        </w:rPr>
        <w:t>公职</w:t>
      </w:r>
      <w:r>
        <w:rPr>
          <w:rFonts w:hint="eastAsia" w:ascii="Times New Roman" w:hAnsi="Times New Roman" w:eastAsia="方正仿宋简体"/>
          <w:sz w:val="32"/>
          <w:szCs w:val="32"/>
        </w:rPr>
        <w:t>，因个人原因</w:t>
      </w:r>
      <w:r>
        <w:rPr>
          <w:rFonts w:ascii="Times New Roman" w:hAnsi="Times New Roman" w:eastAsia="方正仿宋简体"/>
          <w:sz w:val="32"/>
          <w:szCs w:val="32"/>
        </w:rPr>
        <w:t>被辞退的</w:t>
      </w:r>
      <w:r>
        <w:rPr>
          <w:rFonts w:hint="eastAsia" w:ascii="Times New Roman" w:hAnsi="Times New Roman" w:eastAsia="方正仿宋简体"/>
          <w:sz w:val="32"/>
          <w:szCs w:val="32"/>
        </w:rPr>
        <w:t>。</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5.尚处于试用期的新录用公务员、参公人员。</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6.有严重司法纠纷或被司法程序认定的失信被执行人。</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7</w:t>
      </w:r>
      <w:r>
        <w:rPr>
          <w:rFonts w:ascii="Times New Roman" w:hAnsi="Times New Roman" w:eastAsia="方正仿宋简体"/>
          <w:sz w:val="32"/>
          <w:szCs w:val="32"/>
        </w:rPr>
        <w:t>.违反有关规定不适宜报考的。</w:t>
      </w:r>
    </w:p>
    <w:p>
      <w:pPr>
        <w:spacing w:line="560" w:lineRule="exact"/>
        <w:ind w:firstLine="643" w:firstLineChars="200"/>
        <w:rPr>
          <w:rFonts w:ascii="Times New Roman" w:hAnsi="Times New Roman" w:eastAsia="黑体"/>
          <w:b/>
          <w:bCs/>
          <w:sz w:val="32"/>
          <w:szCs w:val="32"/>
        </w:rPr>
      </w:pPr>
      <w:r>
        <w:rPr>
          <w:rFonts w:hint="eastAsia" w:ascii="Times New Roman" w:hAnsi="Times New Roman" w:eastAsia="黑体"/>
          <w:b/>
          <w:bCs/>
          <w:sz w:val="32"/>
          <w:szCs w:val="32"/>
        </w:rPr>
        <w:t>二、招聘岗位</w:t>
      </w:r>
      <w:r>
        <w:rPr>
          <w:rFonts w:ascii="Times New Roman" w:hAnsi="Times New Roman" w:eastAsia="黑体"/>
          <w:b/>
          <w:bCs/>
          <w:sz w:val="32"/>
          <w:szCs w:val="32"/>
        </w:rPr>
        <w:t xml:space="preserve">  </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详见《资阳口腔职业学院招聘岗位一览表》（附件</w:t>
      </w:r>
      <w:r>
        <w:rPr>
          <w:rFonts w:ascii="Times New Roman" w:hAnsi="Times New Roman" w:eastAsia="方正仿宋简体"/>
          <w:sz w:val="32"/>
          <w:szCs w:val="32"/>
        </w:rPr>
        <w:t>1）</w:t>
      </w:r>
    </w:p>
    <w:p>
      <w:pPr>
        <w:spacing w:line="560" w:lineRule="exact"/>
        <w:ind w:firstLine="643" w:firstLineChars="200"/>
        <w:rPr>
          <w:rFonts w:ascii="Times New Roman" w:hAnsi="Times New Roman" w:eastAsia="黑体"/>
          <w:b/>
          <w:bCs/>
          <w:sz w:val="32"/>
          <w:szCs w:val="32"/>
        </w:rPr>
      </w:pPr>
      <w:r>
        <w:rPr>
          <w:rFonts w:hint="eastAsia" w:ascii="Times New Roman" w:hAnsi="Times New Roman" w:eastAsia="黑体"/>
          <w:b/>
          <w:bCs/>
          <w:sz w:val="32"/>
          <w:szCs w:val="32"/>
        </w:rPr>
        <w:t>三、报名时间及方式</w:t>
      </w:r>
      <w:r>
        <w:rPr>
          <w:rFonts w:ascii="Times New Roman" w:hAnsi="Times New Roman" w:eastAsia="黑体"/>
          <w:b/>
          <w:bCs/>
          <w:sz w:val="32"/>
          <w:szCs w:val="32"/>
        </w:rPr>
        <w:t xml:space="preserve"> </w:t>
      </w:r>
    </w:p>
    <w:p>
      <w:pPr>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（一）报名时间</w:t>
      </w:r>
      <w:r>
        <w:rPr>
          <w:rFonts w:ascii="楷体" w:hAnsi="楷体" w:eastAsia="楷体"/>
          <w:b/>
          <w:bCs/>
          <w:sz w:val="32"/>
          <w:szCs w:val="32"/>
        </w:rPr>
        <w:t xml:space="preserve"> </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报名时间自发布公告之日起至</w:t>
      </w:r>
      <w:r>
        <w:rPr>
          <w:rFonts w:ascii="Times New Roman" w:hAnsi="Times New Roman" w:eastAsia="方正仿宋简体"/>
          <w:sz w:val="32"/>
          <w:szCs w:val="32"/>
        </w:rPr>
        <w:t>2020年2月</w:t>
      </w:r>
      <w:r>
        <w:rPr>
          <w:rFonts w:hint="eastAsia" w:ascii="Times New Roman" w:hAnsi="Times New Roman" w:eastAsia="方正仿宋简体"/>
          <w:sz w:val="32"/>
          <w:szCs w:val="32"/>
          <w:lang w:val="en-US" w:eastAsia="zh-CN"/>
        </w:rPr>
        <w:t>29</w:t>
      </w:r>
      <w:r>
        <w:rPr>
          <w:rFonts w:ascii="Times New Roman" w:hAnsi="Times New Roman" w:eastAsia="方正仿宋简体"/>
          <w:sz w:val="32"/>
          <w:szCs w:val="32"/>
        </w:rPr>
        <w:t>日止。</w:t>
      </w:r>
    </w:p>
    <w:p>
      <w:pPr>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（二）报名方式</w:t>
      </w:r>
      <w:r>
        <w:rPr>
          <w:rFonts w:ascii="楷体" w:hAnsi="楷体" w:eastAsia="楷体"/>
          <w:b/>
          <w:bCs/>
          <w:sz w:val="32"/>
          <w:szCs w:val="32"/>
        </w:rPr>
        <w:t xml:space="preserve"> </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本次公开招聘采用电子邮件报名方式，请应聘者将报名所需资料发送到学院招聘邮箱：</w:t>
      </w:r>
      <w:r>
        <w:rPr>
          <w:rFonts w:ascii="Times New Roman" w:hAnsi="Times New Roman" w:eastAsia="方正仿宋简体"/>
          <w:sz w:val="32"/>
          <w:szCs w:val="32"/>
        </w:rPr>
        <w:t>hr_kqzyxy@163.com。</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咨询电话：</w:t>
      </w:r>
      <w:r>
        <w:rPr>
          <w:rFonts w:ascii="Times New Roman" w:hAnsi="Times New Roman" w:eastAsia="方正仿宋简体"/>
          <w:sz w:val="32"/>
          <w:szCs w:val="32"/>
        </w:rPr>
        <w:t>028—26080053。</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学院根据应聘者报名材料进行资格初审，初审合格者进入笔试或试讲，由学院邮箱、短信或者电话通知应聘者。</w:t>
      </w:r>
    </w:p>
    <w:p>
      <w:pPr>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（三）报名所需资料</w:t>
      </w:r>
    </w:p>
    <w:p>
      <w:pPr>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1.请符合条件的应聘者下载填写《资阳口腔职业学院应聘报名表》（附件2）</w:t>
      </w:r>
      <w:r>
        <w:rPr>
          <w:rFonts w:hint="eastAsia" w:ascii="Times New Roman" w:hAnsi="Times New Roman" w:eastAsia="方正仿宋简体"/>
          <w:sz w:val="32"/>
          <w:szCs w:val="32"/>
        </w:rPr>
        <w:t>，应聘教师岗位的应同时</w:t>
      </w:r>
      <w:r>
        <w:rPr>
          <w:rFonts w:ascii="Times New Roman" w:hAnsi="Times New Roman" w:eastAsia="方正仿宋简体"/>
          <w:sz w:val="32"/>
          <w:szCs w:val="32"/>
        </w:rPr>
        <w:t>下载填写《资阳口腔职业学院面试教案》（附件3）。</w:t>
      </w:r>
    </w:p>
    <w:p>
      <w:pPr>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2.</w:t>
      </w:r>
      <w:r>
        <w:rPr>
          <w:rFonts w:hint="eastAsia" w:ascii="Times New Roman" w:hAnsi="Times New Roman" w:eastAsia="方正仿宋简体"/>
          <w:sz w:val="32"/>
          <w:szCs w:val="32"/>
        </w:rPr>
        <w:t xml:space="preserve"> 请</w:t>
      </w:r>
      <w:r>
        <w:rPr>
          <w:rFonts w:ascii="Times New Roman" w:hAnsi="Times New Roman" w:eastAsia="方正仿宋简体"/>
          <w:sz w:val="32"/>
          <w:szCs w:val="32"/>
        </w:rPr>
        <w:t>将报名表及</w:t>
      </w:r>
      <w:r>
        <w:rPr>
          <w:rFonts w:hint="eastAsia" w:ascii="Times New Roman" w:hAnsi="Times New Roman" w:eastAsia="方正仿宋简体"/>
          <w:sz w:val="32"/>
          <w:szCs w:val="32"/>
        </w:rPr>
        <w:t>佐证材料</w:t>
      </w:r>
      <w:r>
        <w:rPr>
          <w:rFonts w:ascii="Times New Roman" w:hAnsi="Times New Roman" w:eastAsia="方正仿宋简体"/>
          <w:sz w:val="32"/>
          <w:szCs w:val="32"/>
        </w:rPr>
        <w:t>扫描</w:t>
      </w:r>
      <w:r>
        <w:rPr>
          <w:rFonts w:hint="eastAsia" w:ascii="Times New Roman" w:hAnsi="Times New Roman" w:eastAsia="方正仿宋简体"/>
          <w:sz w:val="32"/>
          <w:szCs w:val="32"/>
        </w:rPr>
        <w:t>件</w:t>
      </w:r>
      <w:r>
        <w:rPr>
          <w:rFonts w:ascii="Times New Roman" w:hAnsi="Times New Roman" w:eastAsia="方正仿宋简体"/>
          <w:sz w:val="32"/>
          <w:szCs w:val="32"/>
        </w:rPr>
        <w:t>发到学院招聘专用邮箱</w:t>
      </w:r>
      <w:r>
        <w:rPr>
          <w:rFonts w:hint="eastAsia" w:ascii="Times New Roman" w:hAnsi="Times New Roman" w:eastAsia="方正仿宋简体"/>
          <w:sz w:val="32"/>
          <w:szCs w:val="32"/>
        </w:rPr>
        <w:t>，</w:t>
      </w:r>
      <w:r>
        <w:rPr>
          <w:rFonts w:ascii="Times New Roman" w:hAnsi="Times New Roman" w:eastAsia="方正仿宋简体"/>
          <w:sz w:val="32"/>
          <w:szCs w:val="32"/>
        </w:rPr>
        <w:t>邮件主题和文件名命名为“应聘岗位+姓名”</w:t>
      </w:r>
      <w:r>
        <w:rPr>
          <w:rFonts w:hint="eastAsia" w:ascii="Times New Roman" w:hAnsi="Times New Roman" w:eastAsia="方正仿宋简体"/>
          <w:sz w:val="32"/>
          <w:szCs w:val="32"/>
        </w:rPr>
        <w:t>，</w:t>
      </w:r>
      <w:r>
        <w:rPr>
          <w:rFonts w:ascii="Times New Roman" w:hAnsi="Times New Roman" w:eastAsia="方正仿宋简体"/>
          <w:sz w:val="32"/>
          <w:szCs w:val="32"/>
        </w:rPr>
        <w:t>相关</w:t>
      </w:r>
      <w:r>
        <w:rPr>
          <w:rFonts w:hint="eastAsia" w:ascii="Times New Roman" w:hAnsi="Times New Roman" w:eastAsia="方正仿宋简体"/>
          <w:sz w:val="32"/>
          <w:szCs w:val="32"/>
        </w:rPr>
        <w:t>佐证</w:t>
      </w:r>
      <w:r>
        <w:rPr>
          <w:rFonts w:ascii="Times New Roman" w:hAnsi="Times New Roman" w:eastAsia="方正仿宋简体"/>
          <w:sz w:val="32"/>
          <w:szCs w:val="32"/>
        </w:rPr>
        <w:t>材料包括：身份证、学历学位</w:t>
      </w:r>
      <w:r>
        <w:rPr>
          <w:rFonts w:hint="eastAsia" w:ascii="Times New Roman" w:hAnsi="Times New Roman" w:eastAsia="方正仿宋简体"/>
          <w:sz w:val="32"/>
          <w:szCs w:val="32"/>
        </w:rPr>
        <w:t>证</w:t>
      </w:r>
      <w:r>
        <w:rPr>
          <w:rFonts w:ascii="Times New Roman" w:hAnsi="Times New Roman" w:eastAsia="方正仿宋简体"/>
          <w:sz w:val="32"/>
          <w:szCs w:val="32"/>
        </w:rPr>
        <w:t>、职业资格</w:t>
      </w:r>
      <w:r>
        <w:rPr>
          <w:rFonts w:hint="eastAsia" w:ascii="Times New Roman" w:hAnsi="Times New Roman" w:eastAsia="方正仿宋简体"/>
          <w:sz w:val="32"/>
          <w:szCs w:val="32"/>
        </w:rPr>
        <w:t>、</w:t>
      </w:r>
      <w:r>
        <w:rPr>
          <w:rFonts w:ascii="Times New Roman" w:hAnsi="Times New Roman" w:eastAsia="方正仿宋简体"/>
          <w:sz w:val="32"/>
          <w:szCs w:val="32"/>
        </w:rPr>
        <w:t>职称</w:t>
      </w:r>
      <w:r>
        <w:rPr>
          <w:rFonts w:hint="eastAsia" w:ascii="Times New Roman" w:hAnsi="Times New Roman" w:eastAsia="方正仿宋简体"/>
          <w:sz w:val="32"/>
          <w:szCs w:val="32"/>
        </w:rPr>
        <w:t>、离职证明，以及</w:t>
      </w:r>
      <w:r>
        <w:rPr>
          <w:rFonts w:ascii="Times New Roman" w:hAnsi="Times New Roman" w:eastAsia="方正仿宋简体"/>
          <w:sz w:val="32"/>
          <w:szCs w:val="32"/>
        </w:rPr>
        <w:t>代表个人能力、</w:t>
      </w:r>
      <w:r>
        <w:rPr>
          <w:rFonts w:hint="eastAsia" w:ascii="Times New Roman" w:hAnsi="Times New Roman" w:eastAsia="方正仿宋简体"/>
          <w:sz w:val="32"/>
          <w:szCs w:val="32"/>
        </w:rPr>
        <w:t>学术水平、工作业绩的其他佐证</w:t>
      </w:r>
      <w:r>
        <w:rPr>
          <w:rFonts w:ascii="Times New Roman" w:hAnsi="Times New Roman" w:eastAsia="方正仿宋简体"/>
          <w:sz w:val="32"/>
          <w:szCs w:val="32"/>
        </w:rPr>
        <w:t>材料。</w:t>
      </w:r>
    </w:p>
    <w:p>
      <w:pPr>
        <w:spacing w:line="560" w:lineRule="exact"/>
        <w:ind w:firstLine="643" w:firstLineChars="200"/>
        <w:rPr>
          <w:rFonts w:ascii="Times New Roman" w:hAnsi="Times New Roman" w:eastAsia="黑体"/>
          <w:b/>
          <w:bCs/>
          <w:sz w:val="32"/>
          <w:szCs w:val="32"/>
        </w:rPr>
      </w:pPr>
      <w:r>
        <w:rPr>
          <w:rFonts w:hint="eastAsia" w:ascii="Times New Roman" w:hAnsi="Times New Roman" w:eastAsia="黑体"/>
          <w:b/>
          <w:bCs/>
          <w:sz w:val="32"/>
          <w:szCs w:val="32"/>
        </w:rPr>
        <w:t>四、考核流程</w:t>
      </w:r>
      <w:r>
        <w:rPr>
          <w:rFonts w:ascii="Times New Roman" w:hAnsi="Times New Roman" w:eastAsia="黑体"/>
          <w:b/>
          <w:bCs/>
          <w:sz w:val="32"/>
          <w:szCs w:val="32"/>
        </w:rPr>
        <w:t xml:space="preserve"> </w:t>
      </w:r>
    </w:p>
    <w:p>
      <w:pPr>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（一）资格审查</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报名截止后，学校根据应聘者材料进行初审，初审合格后，学校将以邮箱或电话形式通知符合条件的应聘者。</w:t>
      </w:r>
    </w:p>
    <w:p>
      <w:pPr>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（二）笔试和试讲时间</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以学院通知时间为准。</w:t>
      </w:r>
    </w:p>
    <w:p>
      <w:pPr>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（三）笔试和试讲地点</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资阳市外环路西三段</w:t>
      </w:r>
      <w:r>
        <w:rPr>
          <w:rFonts w:ascii="Times New Roman" w:hAnsi="Times New Roman" w:eastAsia="方正仿宋简体"/>
          <w:sz w:val="32"/>
          <w:szCs w:val="32"/>
        </w:rPr>
        <w:t>1666号资阳口腔职业学院。</w:t>
      </w:r>
    </w:p>
    <w:p>
      <w:pPr>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（四）现场资格审查所需材料</w:t>
      </w:r>
    </w:p>
    <w:p>
      <w:pPr>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1.《资阳口腔职业学院应聘报名表》1份（附件2）</w:t>
      </w:r>
      <w:r>
        <w:rPr>
          <w:rFonts w:hint="eastAsia" w:ascii="Times New Roman" w:hAnsi="Times New Roman" w:eastAsia="方正仿宋简体"/>
          <w:sz w:val="32"/>
          <w:szCs w:val="32"/>
        </w:rPr>
        <w:t>，</w:t>
      </w:r>
      <w:r>
        <w:rPr>
          <w:rFonts w:ascii="Times New Roman" w:hAnsi="Times New Roman" w:eastAsia="方正仿宋简体"/>
          <w:sz w:val="32"/>
          <w:szCs w:val="32"/>
        </w:rPr>
        <w:t>应聘教师岗位人员</w:t>
      </w:r>
      <w:r>
        <w:rPr>
          <w:rFonts w:hint="eastAsia" w:ascii="Times New Roman" w:hAnsi="Times New Roman" w:eastAsia="方正仿宋简体"/>
          <w:sz w:val="32"/>
          <w:szCs w:val="32"/>
        </w:rPr>
        <w:t>应同时</w:t>
      </w:r>
      <w:r>
        <w:rPr>
          <w:rFonts w:ascii="Times New Roman" w:hAnsi="Times New Roman" w:eastAsia="方正仿宋简体"/>
          <w:sz w:val="32"/>
          <w:szCs w:val="32"/>
        </w:rPr>
        <w:t>提交《资阳口腔职业学院面试教案》1份（附件3）</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2</w:t>
      </w:r>
      <w:r>
        <w:rPr>
          <w:rFonts w:ascii="Times New Roman" w:hAnsi="Times New Roman" w:eastAsia="方正仿宋简体"/>
          <w:sz w:val="32"/>
          <w:szCs w:val="32"/>
        </w:rPr>
        <w:t>.</w:t>
      </w:r>
      <w:r>
        <w:rPr>
          <w:rFonts w:hint="eastAsia" w:ascii="Times New Roman" w:hAnsi="Times New Roman" w:eastAsia="方正仿宋简体"/>
          <w:sz w:val="32"/>
          <w:szCs w:val="32"/>
        </w:rPr>
        <w:t>身份证、学历学位证、职业资格证、职称证、离职证明，以及代表个人能力、学术水平、工作业绩的其他佐证材料复印件各一份，同时请携带原件予以审核。</w:t>
      </w:r>
    </w:p>
    <w:p>
      <w:pPr>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（五）考核内容</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1.教师岗位采取试讲</w:t>
      </w:r>
      <w:r>
        <w:rPr>
          <w:rFonts w:ascii="Times New Roman" w:hAnsi="Times New Roman" w:eastAsia="方正仿宋简体"/>
          <w:sz w:val="32"/>
          <w:szCs w:val="32"/>
        </w:rPr>
        <w:t>+面试相结合的考核方式进行</w:t>
      </w:r>
      <w:r>
        <w:rPr>
          <w:rFonts w:hint="eastAsia" w:ascii="Times New Roman" w:hAnsi="Times New Roman" w:eastAsia="方正仿宋简体"/>
          <w:sz w:val="32"/>
          <w:szCs w:val="32"/>
        </w:rPr>
        <w:t>，其余</w:t>
      </w:r>
      <w:r>
        <w:rPr>
          <w:rFonts w:ascii="Times New Roman" w:hAnsi="Times New Roman" w:eastAsia="方正仿宋简体"/>
          <w:sz w:val="32"/>
          <w:szCs w:val="32"/>
        </w:rPr>
        <w:t>岗位采取笔试+面试相结合的考核方式进行。</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2.</w:t>
      </w:r>
      <w:r>
        <w:rPr>
          <w:rFonts w:ascii="Times New Roman" w:hAnsi="Times New Roman" w:eastAsia="方正仿宋简体"/>
          <w:sz w:val="32"/>
          <w:szCs w:val="32"/>
        </w:rPr>
        <w:t>应聘教师岗位人员试讲主要测试专业知识能力、教师基本素养等</w:t>
      </w:r>
      <w:r>
        <w:rPr>
          <w:rFonts w:hint="eastAsia" w:ascii="Times New Roman" w:hAnsi="Times New Roman" w:eastAsia="方正仿宋简体"/>
          <w:sz w:val="32"/>
          <w:szCs w:val="32"/>
        </w:rPr>
        <w:t>，</w:t>
      </w:r>
      <w:r>
        <w:rPr>
          <w:rFonts w:ascii="Times New Roman" w:hAnsi="Times New Roman" w:eastAsia="方正仿宋简体"/>
          <w:sz w:val="32"/>
          <w:szCs w:val="32"/>
        </w:rPr>
        <w:t>学院</w:t>
      </w:r>
      <w:r>
        <w:rPr>
          <w:rFonts w:hint="eastAsia" w:ascii="Times New Roman" w:hAnsi="Times New Roman" w:eastAsia="方正仿宋简体"/>
          <w:sz w:val="32"/>
          <w:szCs w:val="32"/>
        </w:rPr>
        <w:t>会</w:t>
      </w:r>
      <w:r>
        <w:rPr>
          <w:rFonts w:ascii="Times New Roman" w:hAnsi="Times New Roman" w:eastAsia="方正仿宋简体"/>
          <w:sz w:val="32"/>
          <w:szCs w:val="32"/>
        </w:rPr>
        <w:t>提前通知应聘者试讲内容，自行准备一个章节（90分钟）的教案（附件3）和PPT现场试讲10分钟左右。应聘</w:t>
      </w:r>
      <w:r>
        <w:rPr>
          <w:rFonts w:hint="eastAsia" w:ascii="Times New Roman" w:hAnsi="Times New Roman" w:eastAsia="方正仿宋简体"/>
          <w:sz w:val="32"/>
          <w:szCs w:val="32"/>
          <w:lang w:val="en-US" w:eastAsia="zh-CN"/>
        </w:rPr>
        <w:t>其余</w:t>
      </w:r>
      <w:r>
        <w:rPr>
          <w:rFonts w:ascii="Times New Roman" w:hAnsi="Times New Roman" w:eastAsia="方正仿宋简体"/>
          <w:sz w:val="32"/>
          <w:szCs w:val="32"/>
        </w:rPr>
        <w:t>岗位人员笔试题目以</w:t>
      </w:r>
      <w:r>
        <w:rPr>
          <w:rFonts w:hint="eastAsia" w:ascii="Times New Roman" w:hAnsi="Times New Roman" w:eastAsia="方正仿宋简体"/>
          <w:sz w:val="32"/>
          <w:szCs w:val="32"/>
        </w:rPr>
        <w:t>专业理论知识、</w:t>
      </w:r>
      <w:r>
        <w:rPr>
          <w:rFonts w:ascii="Times New Roman" w:hAnsi="Times New Roman" w:eastAsia="方正仿宋简体"/>
          <w:sz w:val="32"/>
          <w:szCs w:val="32"/>
        </w:rPr>
        <w:t>综合分析题为主，采</w:t>
      </w:r>
      <w:r>
        <w:rPr>
          <w:rFonts w:hint="eastAsia" w:ascii="Times New Roman" w:hAnsi="Times New Roman" w:eastAsia="方正仿宋简体"/>
          <w:sz w:val="32"/>
          <w:szCs w:val="32"/>
        </w:rPr>
        <w:t>用</w:t>
      </w:r>
      <w:r>
        <w:rPr>
          <w:rFonts w:ascii="Times New Roman" w:hAnsi="Times New Roman" w:eastAsia="方正仿宋简体"/>
          <w:sz w:val="32"/>
          <w:szCs w:val="32"/>
        </w:rPr>
        <w:t>结构化面试。</w:t>
      </w:r>
    </w:p>
    <w:p>
      <w:pPr>
        <w:spacing w:line="560" w:lineRule="exact"/>
        <w:ind w:firstLine="643" w:firstLineChars="200"/>
        <w:rPr>
          <w:rFonts w:ascii="Times New Roman" w:hAnsi="Times New Roman" w:eastAsia="黑体"/>
          <w:b/>
          <w:bCs/>
          <w:sz w:val="32"/>
          <w:szCs w:val="32"/>
        </w:rPr>
      </w:pPr>
      <w:r>
        <w:rPr>
          <w:rFonts w:hint="eastAsia" w:ascii="Times New Roman" w:hAnsi="Times New Roman" w:eastAsia="黑体"/>
          <w:b/>
          <w:bCs/>
          <w:sz w:val="32"/>
          <w:szCs w:val="32"/>
        </w:rPr>
        <w:t>五、体检要求</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（一）体检项目和标准参照公务员标准</w:t>
      </w:r>
      <w:r>
        <w:rPr>
          <w:rFonts w:ascii="Times New Roman" w:hAnsi="Times New Roman" w:eastAsia="方正仿宋简体"/>
          <w:sz w:val="32"/>
          <w:szCs w:val="32"/>
        </w:rPr>
        <w:t>执行</w:t>
      </w:r>
      <w:r>
        <w:rPr>
          <w:rFonts w:hint="eastAsia" w:ascii="Times New Roman" w:hAnsi="Times New Roman" w:eastAsia="方正仿宋简体"/>
          <w:sz w:val="32"/>
          <w:szCs w:val="32"/>
        </w:rPr>
        <w:t>，入职</w:t>
      </w:r>
      <w:r>
        <w:rPr>
          <w:rFonts w:ascii="Times New Roman" w:hAnsi="Times New Roman" w:eastAsia="方正仿宋简体"/>
          <w:sz w:val="32"/>
          <w:szCs w:val="32"/>
        </w:rPr>
        <w:t>体检</w:t>
      </w:r>
      <w:r>
        <w:rPr>
          <w:rFonts w:hint="eastAsia" w:ascii="Times New Roman" w:hAnsi="Times New Roman" w:eastAsia="方正仿宋简体"/>
          <w:sz w:val="32"/>
          <w:szCs w:val="32"/>
        </w:rPr>
        <w:t>应</w:t>
      </w:r>
      <w:r>
        <w:rPr>
          <w:rFonts w:ascii="Times New Roman" w:hAnsi="Times New Roman" w:eastAsia="方正仿宋简体"/>
          <w:sz w:val="32"/>
          <w:szCs w:val="32"/>
        </w:rPr>
        <w:t>在综合性二甲及其以上医院进行。未按规定时间和规定要求参加体检者，视为自动放弃。</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（二）体检所产生的费用由应聘者承担。</w:t>
      </w:r>
      <w:r>
        <w:rPr>
          <w:rFonts w:ascii="Times New Roman" w:hAnsi="Times New Roman" w:eastAsia="方正仿宋简体"/>
          <w:sz w:val="32"/>
          <w:szCs w:val="32"/>
        </w:rPr>
        <w:t xml:space="preserve"> </w:t>
      </w:r>
    </w:p>
    <w:p>
      <w:pPr>
        <w:spacing w:line="560" w:lineRule="exact"/>
        <w:ind w:firstLine="643" w:firstLineChars="200"/>
        <w:rPr>
          <w:rFonts w:ascii="Times New Roman" w:hAnsi="Times New Roman" w:eastAsia="黑体"/>
          <w:b/>
          <w:bCs/>
          <w:sz w:val="32"/>
          <w:szCs w:val="32"/>
        </w:rPr>
      </w:pPr>
      <w:r>
        <w:rPr>
          <w:rFonts w:hint="eastAsia" w:ascii="Times New Roman" w:hAnsi="Times New Roman" w:eastAsia="黑体"/>
          <w:b/>
          <w:bCs/>
          <w:sz w:val="32"/>
          <w:szCs w:val="32"/>
        </w:rPr>
        <w:t>六、聘用与待遇</w:t>
      </w:r>
      <w:r>
        <w:rPr>
          <w:rFonts w:ascii="Times New Roman" w:hAnsi="Times New Roman" w:eastAsia="黑体"/>
          <w:b/>
          <w:bCs/>
          <w:sz w:val="32"/>
          <w:szCs w:val="32"/>
        </w:rPr>
        <w:t xml:space="preserve"> </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应聘者试用期为3</w:t>
      </w:r>
      <w:r>
        <w:rPr>
          <w:rFonts w:hint="eastAsia" w:ascii="方正仿宋简体" w:hAnsi="方正仿宋简体" w:eastAsia="方正仿宋简体"/>
          <w:sz w:val="32"/>
          <w:szCs w:val="32"/>
        </w:rPr>
        <w:t>~</w:t>
      </w:r>
      <w:r>
        <w:rPr>
          <w:rFonts w:hint="eastAsia" w:ascii="Times New Roman" w:hAnsi="Times New Roman" w:eastAsia="方正仿宋简体"/>
          <w:sz w:val="32"/>
          <w:szCs w:val="32"/>
        </w:rPr>
        <w:t>6</w:t>
      </w:r>
      <w:r>
        <w:rPr>
          <w:rFonts w:ascii="Times New Roman" w:hAnsi="Times New Roman" w:eastAsia="方正仿宋简体"/>
          <w:sz w:val="32"/>
          <w:szCs w:val="32"/>
        </w:rPr>
        <w:t>个月</w:t>
      </w:r>
      <w:r>
        <w:rPr>
          <w:rFonts w:hint="eastAsia" w:ascii="Times New Roman" w:hAnsi="Times New Roman" w:eastAsia="方正仿宋简体"/>
          <w:sz w:val="32"/>
          <w:szCs w:val="32"/>
        </w:rPr>
        <w:t>，</w:t>
      </w:r>
      <w:r>
        <w:rPr>
          <w:rFonts w:ascii="Times New Roman" w:hAnsi="Times New Roman" w:eastAsia="方正仿宋简体"/>
          <w:sz w:val="32"/>
          <w:szCs w:val="32"/>
        </w:rPr>
        <w:t xml:space="preserve">具体薪酬待遇按资阳口腔职业学院薪酬相关规定执行。 </w:t>
      </w:r>
    </w:p>
    <w:p>
      <w:pPr>
        <w:spacing w:line="560" w:lineRule="exact"/>
        <w:ind w:firstLine="643" w:firstLineChars="200"/>
        <w:rPr>
          <w:rFonts w:ascii="Times New Roman" w:hAnsi="Times New Roman" w:eastAsia="黑体"/>
          <w:b/>
          <w:bCs/>
          <w:sz w:val="32"/>
          <w:szCs w:val="32"/>
        </w:rPr>
      </w:pPr>
      <w:r>
        <w:rPr>
          <w:rFonts w:hint="eastAsia" w:ascii="Times New Roman" w:hAnsi="Times New Roman" w:eastAsia="黑体"/>
          <w:b/>
          <w:bCs/>
          <w:sz w:val="32"/>
          <w:szCs w:val="32"/>
        </w:rPr>
        <w:t>七、其他</w:t>
      </w:r>
      <w:r>
        <w:rPr>
          <w:rFonts w:ascii="Times New Roman" w:hAnsi="Times New Roman" w:eastAsia="黑体"/>
          <w:b/>
          <w:bCs/>
          <w:sz w:val="32"/>
          <w:szCs w:val="32"/>
        </w:rPr>
        <w:t xml:space="preserve"> </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在招聘的任何环节发现应聘者不符合报考条件、弄虚作假、违反回避制度的，报考或聘用资格一律无效，且依法追究相关责任。</w:t>
      </w:r>
      <w:r>
        <w:rPr>
          <w:rFonts w:ascii="Times New Roman" w:hAnsi="Times New Roman" w:eastAsia="方正仿宋简体"/>
          <w:sz w:val="32"/>
          <w:szCs w:val="32"/>
        </w:rPr>
        <w:t xml:space="preserve"> </w:t>
      </w:r>
    </w:p>
    <w:p>
      <w:pPr>
        <w:spacing w:line="56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 xml:space="preserve">    </w:t>
      </w:r>
    </w:p>
    <w:p>
      <w:pPr>
        <w:spacing w:line="56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附件：1.</w:t>
      </w:r>
      <w:r>
        <w:rPr>
          <w:rFonts w:ascii="Times New Roman" w:hAnsi="Times New Roman" w:eastAsia="方正仿宋简体"/>
          <w:sz w:val="32"/>
          <w:szCs w:val="32"/>
        </w:rPr>
        <w:t>资阳口腔职业学院招聘岗位一览表</w:t>
      </w:r>
    </w:p>
    <w:p>
      <w:pPr>
        <w:spacing w:line="560" w:lineRule="exact"/>
        <w:ind w:firstLine="1600" w:firstLineChars="500"/>
        <w:rPr>
          <w:rFonts w:ascii="Times New Roman" w:hAnsi="Times New Roman" w:eastAsia="方正仿宋简体"/>
          <w:sz w:val="32"/>
          <w:szCs w:val="32"/>
        </w:rPr>
      </w:pPr>
      <w:r>
        <w:rPr>
          <w:rFonts w:hint="eastAsia" w:ascii="Times New Roman" w:hAnsi="Times New Roman" w:eastAsia="方正仿宋简体"/>
          <w:sz w:val="32"/>
          <w:szCs w:val="32"/>
        </w:rPr>
        <w:t>2.</w:t>
      </w:r>
      <w:r>
        <w:rPr>
          <w:rFonts w:ascii="Times New Roman" w:hAnsi="Times New Roman" w:eastAsia="方正仿宋简体"/>
          <w:sz w:val="32"/>
          <w:szCs w:val="32"/>
        </w:rPr>
        <w:t>资阳口腔职业学院应聘报名表</w:t>
      </w:r>
    </w:p>
    <w:p>
      <w:pPr>
        <w:spacing w:line="560" w:lineRule="exact"/>
        <w:ind w:firstLine="1600" w:firstLineChars="500"/>
        <w:rPr>
          <w:rFonts w:ascii="Times New Roman" w:hAnsi="Times New Roman" w:eastAsia="方正仿宋简体"/>
          <w:sz w:val="32"/>
          <w:szCs w:val="32"/>
        </w:rPr>
      </w:pPr>
      <w:r>
        <w:rPr>
          <w:rFonts w:hint="eastAsia" w:ascii="Times New Roman" w:hAnsi="Times New Roman" w:eastAsia="方正仿宋简体"/>
          <w:sz w:val="32"/>
          <w:szCs w:val="32"/>
        </w:rPr>
        <w:t>3.</w:t>
      </w:r>
      <w:r>
        <w:rPr>
          <w:rFonts w:ascii="Times New Roman" w:hAnsi="Times New Roman" w:eastAsia="方正仿宋简体"/>
          <w:sz w:val="32"/>
          <w:szCs w:val="32"/>
        </w:rPr>
        <w:t>资阳口腔职业学院面试教案</w:t>
      </w:r>
    </w:p>
    <w:p>
      <w:pPr>
        <w:spacing w:line="560" w:lineRule="exact"/>
        <w:rPr>
          <w:rFonts w:ascii="Times New Roman" w:hAnsi="Times New Roman" w:eastAsia="方正仿宋简体"/>
          <w:sz w:val="32"/>
          <w:szCs w:val="32"/>
        </w:rPr>
      </w:pPr>
    </w:p>
    <w:p>
      <w:pPr>
        <w:spacing w:line="560" w:lineRule="exact"/>
        <w:rPr>
          <w:rFonts w:ascii="Times New Roman" w:hAnsi="Times New Roman" w:eastAsia="方正仿宋简体"/>
          <w:sz w:val="32"/>
          <w:szCs w:val="32"/>
        </w:rPr>
      </w:pPr>
      <w:r>
        <w:rPr>
          <w:rFonts w:hint="eastAsia" w:ascii="Times New Roman" w:hAnsi="Times New Roman" w:eastAsia="方正仿宋简体"/>
          <w:sz w:val="32"/>
          <w:szCs w:val="32"/>
        </w:rPr>
        <w:t xml:space="preserve"> </w:t>
      </w:r>
    </w:p>
    <w:p>
      <w:pPr>
        <w:spacing w:line="560" w:lineRule="exact"/>
        <w:ind w:firstLine="5440" w:firstLineChars="1700"/>
        <w:rPr>
          <w:rFonts w:ascii="Times New Roman" w:hAnsi="Times New Roman" w:eastAsia="方正仿宋简体"/>
          <w:sz w:val="32"/>
          <w:szCs w:val="32"/>
        </w:rPr>
      </w:pPr>
      <w:r>
        <w:rPr>
          <w:rFonts w:hint="eastAsia" w:ascii="Times New Roman" w:hAnsi="Times New Roman" w:eastAsia="方正仿宋简体"/>
          <w:sz w:val="32"/>
          <w:szCs w:val="32"/>
        </w:rPr>
        <w:t>资阳口腔职业学院</w:t>
      </w:r>
    </w:p>
    <w:p>
      <w:pPr>
        <w:spacing w:line="560" w:lineRule="exact"/>
        <w:rPr>
          <w:rFonts w:ascii="Times New Roman" w:hAnsi="Times New Roman" w:eastAsia="方正仿宋简体"/>
          <w:sz w:val="32"/>
          <w:szCs w:val="32"/>
        </w:rPr>
      </w:pPr>
      <w:r>
        <w:rPr>
          <w:rFonts w:ascii="Times New Roman" w:hAnsi="Times New Roman" w:eastAsia="方正仿宋简体"/>
          <w:sz w:val="32"/>
          <w:szCs w:val="32"/>
        </w:rPr>
        <w:t xml:space="preserve">                         </w:t>
      </w:r>
      <w:r>
        <w:rPr>
          <w:rFonts w:hint="eastAsia" w:ascii="Times New Roman" w:hAnsi="Times New Roman" w:eastAsia="方正仿宋简体"/>
          <w:sz w:val="32"/>
          <w:szCs w:val="32"/>
        </w:rPr>
        <w:t xml:space="preserve">       </w:t>
      </w:r>
      <w:r>
        <w:rPr>
          <w:rFonts w:ascii="Times New Roman" w:hAnsi="Times New Roman" w:eastAsia="方正仿宋简体"/>
          <w:sz w:val="32"/>
          <w:szCs w:val="32"/>
        </w:rPr>
        <w:t xml:space="preserve">   2020年1月</w:t>
      </w:r>
      <w:r>
        <w:rPr>
          <w:rFonts w:hint="eastAsia" w:ascii="Times New Roman" w:hAnsi="Times New Roman" w:eastAsia="方正仿宋简体"/>
          <w:sz w:val="32"/>
          <w:szCs w:val="32"/>
          <w:lang w:val="en-US" w:eastAsia="zh-CN"/>
        </w:rPr>
        <w:t>14</w:t>
      </w:r>
      <w:r>
        <w:rPr>
          <w:rFonts w:ascii="Times New Roman" w:hAnsi="Times New Roman" w:eastAsia="方正仿宋简体"/>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791"/>
    <w:rsid w:val="00001CDD"/>
    <w:rsid w:val="00003AAA"/>
    <w:rsid w:val="00015530"/>
    <w:rsid w:val="000C1EB1"/>
    <w:rsid w:val="001942F6"/>
    <w:rsid w:val="00231BAB"/>
    <w:rsid w:val="00235F66"/>
    <w:rsid w:val="00273084"/>
    <w:rsid w:val="00276A73"/>
    <w:rsid w:val="002A008B"/>
    <w:rsid w:val="0033415A"/>
    <w:rsid w:val="0034579C"/>
    <w:rsid w:val="00376D78"/>
    <w:rsid w:val="003D301E"/>
    <w:rsid w:val="00403851"/>
    <w:rsid w:val="004801A3"/>
    <w:rsid w:val="00490A2D"/>
    <w:rsid w:val="004D6D7D"/>
    <w:rsid w:val="00505694"/>
    <w:rsid w:val="00547951"/>
    <w:rsid w:val="00550E97"/>
    <w:rsid w:val="005A01B9"/>
    <w:rsid w:val="005C3A34"/>
    <w:rsid w:val="00690A50"/>
    <w:rsid w:val="00705F1A"/>
    <w:rsid w:val="007229F1"/>
    <w:rsid w:val="00732B04"/>
    <w:rsid w:val="00734B7C"/>
    <w:rsid w:val="008E4E77"/>
    <w:rsid w:val="0090394D"/>
    <w:rsid w:val="0091068D"/>
    <w:rsid w:val="00A02940"/>
    <w:rsid w:val="00A3232B"/>
    <w:rsid w:val="00AB1A8D"/>
    <w:rsid w:val="00B30DCE"/>
    <w:rsid w:val="00B77791"/>
    <w:rsid w:val="00B913D6"/>
    <w:rsid w:val="00BE7920"/>
    <w:rsid w:val="00C37179"/>
    <w:rsid w:val="00CC35FA"/>
    <w:rsid w:val="00CE2BE6"/>
    <w:rsid w:val="00D278FC"/>
    <w:rsid w:val="00D628E1"/>
    <w:rsid w:val="00D81A7B"/>
    <w:rsid w:val="00DB4744"/>
    <w:rsid w:val="00F04C3D"/>
    <w:rsid w:val="00F31884"/>
    <w:rsid w:val="00F60F0E"/>
    <w:rsid w:val="00F8246F"/>
    <w:rsid w:val="00FB7FDD"/>
    <w:rsid w:val="00FD4B1D"/>
    <w:rsid w:val="03EF302D"/>
    <w:rsid w:val="0A991F3C"/>
    <w:rsid w:val="1D92006B"/>
    <w:rsid w:val="227012AA"/>
    <w:rsid w:val="2B2F35F1"/>
    <w:rsid w:val="2C2E4653"/>
    <w:rsid w:val="30001010"/>
    <w:rsid w:val="3C4C5348"/>
    <w:rsid w:val="5DEE5E41"/>
    <w:rsid w:val="5E122A11"/>
    <w:rsid w:val="6A137B99"/>
    <w:rsid w:val="7C271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3"/>
    <w:semiHidden/>
    <w:unhideWhenUsed/>
    <w:qFormat/>
    <w:uiPriority w:val="99"/>
    <w:rPr>
      <w:b/>
      <w:bCs/>
    </w:rPr>
  </w:style>
  <w:style w:type="paragraph" w:styleId="3">
    <w:name w:val="annotation text"/>
    <w:basedOn w:val="1"/>
    <w:link w:val="12"/>
    <w:semiHidden/>
    <w:unhideWhenUsed/>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10">
    <w:name w:val="页眉 字符"/>
    <w:basedOn w:val="7"/>
    <w:link w:val="6"/>
    <w:qFormat/>
    <w:uiPriority w:val="99"/>
    <w:rPr>
      <w:sz w:val="18"/>
      <w:szCs w:val="18"/>
    </w:rPr>
  </w:style>
  <w:style w:type="character" w:customStyle="1" w:styleId="11">
    <w:name w:val="页脚 字符"/>
    <w:basedOn w:val="7"/>
    <w:link w:val="5"/>
    <w:qFormat/>
    <w:uiPriority w:val="99"/>
    <w:rPr>
      <w:sz w:val="18"/>
      <w:szCs w:val="18"/>
    </w:rPr>
  </w:style>
  <w:style w:type="character" w:customStyle="1" w:styleId="12">
    <w:name w:val="批注文字 字符"/>
    <w:basedOn w:val="7"/>
    <w:link w:val="3"/>
    <w:semiHidden/>
    <w:qFormat/>
    <w:uiPriority w:val="99"/>
    <w:rPr>
      <w:kern w:val="2"/>
      <w:sz w:val="21"/>
      <w:szCs w:val="22"/>
    </w:rPr>
  </w:style>
  <w:style w:type="character" w:customStyle="1" w:styleId="13">
    <w:name w:val="批注主题 字符"/>
    <w:basedOn w:val="12"/>
    <w:link w:val="2"/>
    <w:semiHidden/>
    <w:qFormat/>
    <w:uiPriority w:val="99"/>
    <w:rPr>
      <w:b/>
      <w:bCs/>
      <w:kern w:val="2"/>
      <w:sz w:val="21"/>
      <w:szCs w:val="22"/>
    </w:rPr>
  </w:style>
  <w:style w:type="character" w:customStyle="1" w:styleId="14">
    <w:name w:val="批注框文本 字符"/>
    <w:basedOn w:val="7"/>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379</Words>
  <Characters>2162</Characters>
  <Lines>18</Lines>
  <Paragraphs>5</Paragraphs>
  <TotalTime>183</TotalTime>
  <ScaleCrop>false</ScaleCrop>
  <LinksUpToDate>false</LinksUpToDate>
  <CharactersWithSpaces>2536</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2020-01-03T01:05:00Z</dcterms:created>
  <dc:creator>TNX</dc:creator>
  <cp:lastModifiedBy>wxn</cp:lastModifiedBy>
  <cp:lastPrinted>2020-01-14T01:10:00Z</cp:lastPrinted>
  <dcterms:modified xsi:type="dcterms:W3CDTF">2020-02-13T06:48:18Z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